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A9C0B">
      <w:pPr>
        <w:jc w:val="left"/>
        <w:rPr>
          <w:rFonts w:ascii="仿宋_GB2312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：</w:t>
      </w:r>
    </w:p>
    <w:p w14:paraId="5453880C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</w:p>
    <w:p w14:paraId="202BB42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</w:p>
    <w:p w14:paraId="51EF868C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江苏省计算机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学会</w:t>
      </w:r>
      <w:r>
        <w:rPr>
          <w:rFonts w:hint="eastAsia" w:ascii="方正小标宋简体" w:eastAsia="方正小标宋简体"/>
          <w:kern w:val="0"/>
          <w:sz w:val="36"/>
          <w:szCs w:val="36"/>
        </w:rPr>
        <w:t>科普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教育合作伙伴</w:t>
      </w:r>
      <w:r>
        <w:rPr>
          <w:rFonts w:hint="eastAsia" w:ascii="方正小标宋简体" w:eastAsia="方正小标宋简体"/>
          <w:kern w:val="0"/>
          <w:sz w:val="36"/>
          <w:szCs w:val="36"/>
        </w:rPr>
        <w:t>申报表</w:t>
      </w:r>
    </w:p>
    <w:p w14:paraId="095AAA54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120" w:firstLineChars="400"/>
        <w:jc w:val="left"/>
        <w:textAlignment w:val="baseline"/>
        <w:rPr>
          <w:rFonts w:ascii="黑体" w:eastAsia="黑体"/>
          <w:kern w:val="0"/>
          <w:sz w:val="28"/>
          <w:szCs w:val="28"/>
        </w:rPr>
      </w:pPr>
    </w:p>
    <w:p w14:paraId="5D1F641F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jc w:val="left"/>
        <w:textAlignment w:val="baseline"/>
        <w:rPr>
          <w:rFonts w:ascii="黑体" w:eastAsia="黑体"/>
          <w:kern w:val="0"/>
          <w:sz w:val="28"/>
          <w:szCs w:val="28"/>
        </w:rPr>
      </w:pPr>
    </w:p>
    <w:p w14:paraId="7617D21C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120" w:firstLineChars="400"/>
        <w:jc w:val="left"/>
        <w:textAlignment w:val="baseline"/>
        <w:rPr>
          <w:rFonts w:ascii="黑体" w:eastAsia="黑体"/>
          <w:kern w:val="0"/>
          <w:sz w:val="28"/>
          <w:szCs w:val="28"/>
        </w:rPr>
      </w:pPr>
    </w:p>
    <w:p w14:paraId="32EF18C2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firstLine="1120" w:firstLineChars="400"/>
        <w:jc w:val="left"/>
        <w:textAlignment w:val="baseline"/>
        <w:rPr>
          <w:rFonts w:ascii="黑体" w:eastAsia="黑体"/>
          <w:kern w:val="0"/>
          <w:sz w:val="28"/>
          <w:szCs w:val="28"/>
        </w:rPr>
      </w:pPr>
      <w:r>
        <w:rPr>
          <w:rFonts w:hint="eastAsia" w:ascii="黑体" w:eastAsia="黑体"/>
          <w:kern w:val="0"/>
          <w:sz w:val="28"/>
          <w:szCs w:val="28"/>
        </w:rPr>
        <w:t>申报单位名称（公章）：</w:t>
      </w:r>
    </w:p>
    <w:p w14:paraId="64038A4D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left="4" w:leftChars="2" w:firstLine="1120" w:firstLineChars="400"/>
        <w:jc w:val="left"/>
        <w:textAlignment w:val="baseline"/>
        <w:rPr>
          <w:rFonts w:ascii="黑体" w:eastAsia="黑体"/>
          <w:kern w:val="0"/>
          <w:sz w:val="28"/>
          <w:szCs w:val="28"/>
        </w:rPr>
      </w:pPr>
      <w:r>
        <w:rPr>
          <w:rFonts w:hint="eastAsia" w:ascii="黑体" w:eastAsia="黑体"/>
          <w:kern w:val="0"/>
          <w:sz w:val="28"/>
          <w:szCs w:val="28"/>
        </w:rPr>
        <w:t>申报单位负责人（签字）：</w:t>
      </w:r>
    </w:p>
    <w:p w14:paraId="19A80EA0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left="4" w:leftChars="2" w:firstLine="1120" w:firstLineChars="400"/>
        <w:jc w:val="left"/>
        <w:textAlignment w:val="baseline"/>
        <w:rPr>
          <w:rFonts w:ascii="黑体" w:eastAsia="黑体"/>
          <w:kern w:val="0"/>
          <w:sz w:val="28"/>
          <w:szCs w:val="28"/>
        </w:rPr>
      </w:pPr>
      <w:r>
        <w:rPr>
          <w:rFonts w:hint="eastAsia" w:ascii="黑体" w:eastAsia="黑体"/>
          <w:kern w:val="0"/>
          <w:sz w:val="28"/>
          <w:szCs w:val="28"/>
        </w:rPr>
        <w:t>主管或推荐单位（公章）：</w:t>
      </w:r>
    </w:p>
    <w:p w14:paraId="47F939EF">
      <w:pPr>
        <w:widowControl/>
        <w:overflowPunct w:val="0"/>
        <w:autoSpaceDE w:val="0"/>
        <w:autoSpaceDN w:val="0"/>
        <w:adjustRightInd w:val="0"/>
        <w:spacing w:before="156" w:beforeLines="50" w:after="312" w:afterLines="100" w:line="500" w:lineRule="exact"/>
        <w:ind w:left="4" w:leftChars="2" w:firstLine="1120" w:firstLineChars="400"/>
        <w:jc w:val="left"/>
        <w:textAlignment w:val="baseline"/>
        <w:rPr>
          <w:rFonts w:ascii="小标宋" w:eastAsia="小标宋"/>
          <w:kern w:val="0"/>
          <w:sz w:val="28"/>
          <w:szCs w:val="28"/>
        </w:rPr>
      </w:pPr>
      <w:r>
        <w:rPr>
          <w:rFonts w:hint="eastAsia" w:ascii="黑体" w:eastAsia="黑体"/>
          <w:kern w:val="0"/>
          <w:sz w:val="28"/>
          <w:szCs w:val="28"/>
        </w:rPr>
        <w:t>申报日期：      年    月    日</w:t>
      </w:r>
    </w:p>
    <w:p w14:paraId="6720A0F0"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eastAsia="仿宋_GB2312"/>
          <w:color w:val="000000"/>
          <w:kern w:val="32"/>
          <w:sz w:val="32"/>
          <w:szCs w:val="32"/>
        </w:rPr>
      </w:pPr>
    </w:p>
    <w:p w14:paraId="1CC6FE21"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eastAsia="仿宋_GB2312"/>
          <w:color w:val="000000"/>
          <w:kern w:val="32"/>
          <w:sz w:val="32"/>
          <w:szCs w:val="32"/>
        </w:rPr>
      </w:pPr>
    </w:p>
    <w:p w14:paraId="213AB406"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eastAsia="仿宋_GB2312"/>
          <w:color w:val="000000"/>
          <w:kern w:val="32"/>
          <w:sz w:val="32"/>
          <w:szCs w:val="32"/>
        </w:rPr>
      </w:pPr>
      <w:r>
        <w:rPr>
          <w:rFonts w:hint="eastAsia" w:eastAsia="仿宋_GB2312"/>
          <w:color w:val="000000"/>
          <w:kern w:val="32"/>
          <w:sz w:val="32"/>
          <w:szCs w:val="32"/>
        </w:rPr>
        <w:t>江苏省</w:t>
      </w:r>
      <w:r>
        <w:rPr>
          <w:rFonts w:eastAsia="仿宋_GB2312"/>
          <w:color w:val="000000"/>
          <w:kern w:val="32"/>
          <w:sz w:val="32"/>
          <w:szCs w:val="32"/>
        </w:rPr>
        <w:t>计算机学会</w:t>
      </w:r>
    </w:p>
    <w:p w14:paraId="7231664B">
      <w:pPr>
        <w:widowControl/>
        <w:overflowPunct w:val="0"/>
        <w:autoSpaceDE w:val="0"/>
        <w:autoSpaceDN w:val="0"/>
        <w:adjustRightInd w:val="0"/>
        <w:spacing w:line="660" w:lineRule="exact"/>
        <w:jc w:val="center"/>
        <w:textAlignment w:val="baseline"/>
        <w:rPr>
          <w:rFonts w:ascii="小标宋" w:eastAsia="小标宋"/>
          <w:kern w:val="0"/>
          <w:sz w:val="44"/>
          <w:szCs w:val="44"/>
        </w:rPr>
      </w:pPr>
      <w:r>
        <w:rPr>
          <w:rFonts w:eastAsia="仿宋_GB2312"/>
          <w:color w:val="000000"/>
          <w:kern w:val="32"/>
          <w:sz w:val="32"/>
          <w:szCs w:val="32"/>
        </w:rPr>
        <w:t>20XX年X月</w:t>
      </w:r>
      <w:r>
        <w:rPr>
          <w:rFonts w:ascii="小标宋" w:eastAsia="小标宋"/>
          <w:kern w:val="0"/>
          <w:sz w:val="44"/>
          <w:szCs w:val="44"/>
        </w:rPr>
        <w:br w:type="page"/>
      </w:r>
    </w:p>
    <w:p w14:paraId="249C12FC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黑体" w:hAnsi="黑体" w:eastAsia="黑体"/>
          <w:kern w:val="0"/>
          <w:sz w:val="36"/>
          <w:szCs w:val="36"/>
        </w:rPr>
      </w:pPr>
      <w:r>
        <w:rPr>
          <w:rFonts w:hint="eastAsia" w:ascii="黑体" w:hAnsi="黑体" w:eastAsia="黑体"/>
          <w:kern w:val="0"/>
          <w:sz w:val="36"/>
          <w:szCs w:val="36"/>
        </w:rPr>
        <w:t>填报说明</w:t>
      </w:r>
    </w:p>
    <w:p w14:paraId="691ECFD5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一、本申报表由拟申报</w:t>
      </w:r>
      <w:r>
        <w:rPr>
          <w:rFonts w:ascii="宋体" w:hAnsi="宋体"/>
          <w:kern w:val="0"/>
          <w:szCs w:val="21"/>
        </w:rPr>
        <w:t>江苏省计算机</w:t>
      </w:r>
      <w:r>
        <w:rPr>
          <w:rFonts w:hint="eastAsia" w:ascii="宋体" w:hAnsi="宋体"/>
          <w:kern w:val="0"/>
          <w:szCs w:val="21"/>
          <w:lang w:val="en-US" w:eastAsia="zh-CN"/>
        </w:rPr>
        <w:t>学会</w:t>
      </w:r>
      <w:r>
        <w:rPr>
          <w:rFonts w:hint="eastAsia" w:ascii="宋体" w:hAnsi="宋体"/>
          <w:kern w:val="0"/>
          <w:szCs w:val="21"/>
        </w:rPr>
        <w:t>科普教育</w:t>
      </w:r>
      <w:r>
        <w:rPr>
          <w:rFonts w:hint="eastAsia" w:ascii="宋体" w:hAnsi="宋体"/>
          <w:kern w:val="0"/>
          <w:szCs w:val="21"/>
          <w:lang w:val="en-US" w:eastAsia="zh-CN"/>
        </w:rPr>
        <w:t>合作伙伴</w:t>
      </w:r>
      <w:r>
        <w:rPr>
          <w:rFonts w:hint="eastAsia" w:ascii="宋体" w:hAnsi="宋体"/>
          <w:kern w:val="0"/>
          <w:szCs w:val="21"/>
        </w:rPr>
        <w:t>的单位填写，内容须与电子文档的内容完全一致。</w:t>
      </w:r>
    </w:p>
    <w:p w14:paraId="53399778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二、本申报表统一用A4纸打印。</w:t>
      </w:r>
    </w:p>
    <w:p w14:paraId="5CE7B9F2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三、申报单位、推荐单位和行政主管单位一律加盖法人单位公章。</w:t>
      </w:r>
    </w:p>
    <w:p w14:paraId="0C92615B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四、提交申报表时应提供反映申报单位基本情况、开展科普工作的图片或视频等。</w:t>
      </w:r>
    </w:p>
    <w:p w14:paraId="03CA159D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五、填写申报表应注意以下内容：</w:t>
      </w:r>
    </w:p>
    <w:p w14:paraId="16E1DD47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1</w:t>
      </w:r>
      <w:r>
        <w:rPr>
          <w:rFonts w:ascii="宋体" w:hAnsi="宋体"/>
          <w:kern w:val="0"/>
          <w:szCs w:val="21"/>
        </w:rPr>
        <w:t>．表中所有填报项，有则填报，无则填</w:t>
      </w:r>
      <w:r>
        <w:rPr>
          <w:rFonts w:hint="eastAsia" w:ascii="宋体" w:hAnsi="宋体"/>
          <w:kern w:val="0"/>
          <w:szCs w:val="21"/>
        </w:rPr>
        <w:t>“</w:t>
      </w:r>
      <w:r>
        <w:rPr>
          <w:rFonts w:ascii="宋体" w:hAnsi="宋体"/>
          <w:kern w:val="0"/>
          <w:szCs w:val="21"/>
        </w:rPr>
        <w:t>/</w:t>
      </w:r>
      <w:r>
        <w:rPr>
          <w:rFonts w:hint="eastAsia" w:ascii="宋体" w:hAnsi="宋体"/>
          <w:kern w:val="0"/>
          <w:szCs w:val="21"/>
        </w:rPr>
        <w:t>”</w:t>
      </w:r>
      <w:r>
        <w:rPr>
          <w:rFonts w:ascii="宋体" w:hAnsi="宋体"/>
          <w:kern w:val="0"/>
          <w:szCs w:val="21"/>
        </w:rPr>
        <w:t>；选择类项目请在选项后的</w:t>
      </w:r>
      <w:r>
        <w:rPr>
          <w:rFonts w:hint="eastAsia" w:ascii="宋体" w:hAnsi="宋体"/>
          <w:kern w:val="0"/>
          <w:szCs w:val="21"/>
        </w:rPr>
        <w:t>“□”</w:t>
      </w:r>
      <w:r>
        <w:rPr>
          <w:rFonts w:ascii="宋体" w:hAnsi="宋体"/>
          <w:kern w:val="0"/>
          <w:szCs w:val="21"/>
        </w:rPr>
        <w:t>内打</w:t>
      </w:r>
      <w:r>
        <w:rPr>
          <w:rFonts w:hint="eastAsia" w:ascii="宋体" w:hAnsi="宋体"/>
          <w:kern w:val="0"/>
          <w:szCs w:val="21"/>
        </w:rPr>
        <w:t>“</w:t>
      </w:r>
      <w:r>
        <w:rPr>
          <w:rFonts w:ascii="宋体" w:hAnsi="宋体"/>
          <w:kern w:val="0"/>
          <w:szCs w:val="21"/>
        </w:rPr>
        <w:t>√</w:t>
      </w:r>
      <w:r>
        <w:rPr>
          <w:rFonts w:hint="eastAsia" w:ascii="宋体" w:hAnsi="宋体"/>
          <w:kern w:val="0"/>
          <w:szCs w:val="21"/>
        </w:rPr>
        <w:t>”</w:t>
      </w:r>
      <w:r>
        <w:rPr>
          <w:rFonts w:ascii="宋体" w:hAnsi="宋体"/>
          <w:kern w:val="0"/>
          <w:szCs w:val="21"/>
        </w:rPr>
        <w:t>。</w:t>
      </w:r>
    </w:p>
    <w:p w14:paraId="5E362ABC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2</w:t>
      </w:r>
      <w:r>
        <w:rPr>
          <w:rFonts w:hint="eastAsia" w:ascii="宋体" w:hAnsi="宋体"/>
          <w:kern w:val="0"/>
          <w:szCs w:val="21"/>
        </w:rPr>
        <w:t xml:space="preserve">．“基本科普信息”中“专职科普人数”指单位内专门从事计算机科普工作的人员数量；“科技志愿者人数”指经常到单位从事科普工作的相对稳定的单位外人员数量；“其他上级单位”是主管单位以外的相关业务指导部门。 </w:t>
      </w:r>
    </w:p>
    <w:p w14:paraId="59E8B6C6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3</w:t>
      </w:r>
      <w:r>
        <w:rPr>
          <w:rFonts w:hint="eastAsia" w:ascii="宋体" w:hAnsi="宋体"/>
          <w:kern w:val="0"/>
          <w:szCs w:val="21"/>
        </w:rPr>
        <w:t>.“单位与科普工作简介”：以通俗易懂的文字简要介绍本单位,开展计算机科普工作的情况，包括面向公众开展计算机科普活动的主要形式、内容、规模、效果及开放制度等基本情况,并依照《江苏省计算机科普教育</w:t>
      </w:r>
      <w:r>
        <w:rPr>
          <w:rFonts w:hint="eastAsia" w:ascii="宋体" w:hAnsi="宋体"/>
          <w:kern w:val="0"/>
          <w:szCs w:val="21"/>
          <w:lang w:val="en-US" w:eastAsia="zh-CN"/>
        </w:rPr>
        <w:t>合作伙伴的</w:t>
      </w:r>
      <w:r>
        <w:rPr>
          <w:rFonts w:hint="eastAsia" w:ascii="宋体" w:hAnsi="宋体"/>
          <w:kern w:val="0"/>
          <w:szCs w:val="21"/>
        </w:rPr>
        <w:t>管理办法》内容，说明现有的科普场所、设施、人员、经费、制度等保障条件和措施。</w:t>
      </w:r>
    </w:p>
    <w:p w14:paraId="2A28AA61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4.“计算机科普发展规划”：从落实《全民科学素质行动计划纲要》和《科普基础设施发展规划》的角度，简要说明未来三年的计算机科普工作发展规划。</w:t>
      </w:r>
    </w:p>
    <w:p w14:paraId="364AEDCC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5.“其他相关材料”：详细列出所提交相关材料的目录清单，并以附件形式上传计算机科普工作制度、单位标识、单位宣传片、场地展示图、特色活动照片、视频、数字化虚拟参观等材料</w:t>
      </w:r>
      <w:bookmarkStart w:id="0" w:name="_GoBack"/>
      <w:bookmarkEnd w:id="0"/>
      <w:r>
        <w:rPr>
          <w:rFonts w:hint="eastAsia" w:ascii="宋体" w:hAnsi="宋体"/>
          <w:kern w:val="0"/>
          <w:szCs w:val="21"/>
        </w:rPr>
        <w:t>。</w:t>
      </w:r>
    </w:p>
    <w:p w14:paraId="6131EE5B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</w:p>
    <w:p w14:paraId="7FC768C8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br w:type="page"/>
      </w:r>
    </w:p>
    <w:p w14:paraId="39476F52">
      <w:pPr>
        <w:widowControl/>
        <w:overflowPunct w:val="0"/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ascii="宋体" w:hAnsi="宋体"/>
          <w:kern w:val="0"/>
          <w:szCs w:val="21"/>
        </w:rPr>
      </w:pPr>
    </w:p>
    <w:tbl>
      <w:tblPr>
        <w:tblStyle w:val="2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854"/>
        <w:gridCol w:w="146"/>
        <w:gridCol w:w="1238"/>
        <w:gridCol w:w="1052"/>
        <w:gridCol w:w="836"/>
        <w:gridCol w:w="816"/>
        <w:gridCol w:w="597"/>
        <w:gridCol w:w="111"/>
        <w:gridCol w:w="976"/>
      </w:tblGrid>
      <w:tr w14:paraId="63F96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9000" w:type="dxa"/>
            <w:gridSpan w:val="10"/>
            <w:vAlign w:val="center"/>
          </w:tcPr>
          <w:p w14:paraId="2E8736F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ascii="仿宋_GB2312" w:eastAsia="仿宋_GB2312"/>
                <w:kern w:val="0"/>
                <w:sz w:val="28"/>
                <w:szCs w:val="21"/>
              </w:rPr>
              <w:br w:type="page"/>
            </w:r>
            <w:r>
              <w:rPr>
                <w:kern w:val="0"/>
                <w:sz w:val="44"/>
                <w:szCs w:val="44"/>
              </w:rPr>
              <w:br w:type="page"/>
            </w: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单位基本信息</w:t>
            </w:r>
          </w:p>
        </w:tc>
      </w:tr>
      <w:tr w14:paraId="1CF71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374" w:type="dxa"/>
            <w:vAlign w:val="center"/>
          </w:tcPr>
          <w:p w14:paraId="186EAA1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int="eastAsia" w:ascii="仿宋_GB2312" w:hAnsi="仿宋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7626" w:type="dxa"/>
            <w:gridSpan w:val="9"/>
          </w:tcPr>
          <w:p w14:paraId="4C7BB9C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</w:tr>
      <w:tr w14:paraId="64FA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exact"/>
          <w:jc w:val="center"/>
        </w:trPr>
        <w:tc>
          <w:tcPr>
            <w:tcW w:w="1374" w:type="dxa"/>
            <w:vAlign w:val="center"/>
          </w:tcPr>
          <w:p w14:paraId="79E301E8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申报单位性质</w:t>
            </w:r>
          </w:p>
        </w:tc>
        <w:tc>
          <w:tcPr>
            <w:tcW w:w="7626" w:type="dxa"/>
            <w:gridSpan w:val="9"/>
            <w:vAlign w:val="center"/>
          </w:tcPr>
          <w:p w14:paraId="3C4992E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□国有 □民营 □外资或合资 □企业 □事业 □社会组织</w:t>
            </w:r>
          </w:p>
        </w:tc>
      </w:tr>
      <w:tr w14:paraId="34BDD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  <w:jc w:val="center"/>
        </w:trPr>
        <w:tc>
          <w:tcPr>
            <w:tcW w:w="1374" w:type="dxa"/>
            <w:vAlign w:val="center"/>
          </w:tcPr>
          <w:p w14:paraId="7ECF7C6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申报单位</w:t>
            </w:r>
          </w:p>
          <w:p w14:paraId="535F03A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业务范围</w:t>
            </w:r>
          </w:p>
        </w:tc>
        <w:tc>
          <w:tcPr>
            <w:tcW w:w="7626" w:type="dxa"/>
            <w:gridSpan w:val="9"/>
            <w:vAlign w:val="center"/>
          </w:tcPr>
          <w:p w14:paraId="57CCCC6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□教育科研  □研究实验  □科普教育 </w:t>
            </w:r>
            <w:r>
              <w:rPr>
                <w:rFonts w:ascii="仿宋_GB2312" w:hAnsi="仿宋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□其他                   </w:t>
            </w:r>
          </w:p>
        </w:tc>
      </w:tr>
      <w:tr w14:paraId="0088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374" w:type="dxa"/>
            <w:vAlign w:val="center"/>
          </w:tcPr>
          <w:p w14:paraId="578ED42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854" w:type="dxa"/>
          </w:tcPr>
          <w:p w14:paraId="595DFEC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BBB7E8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1888" w:type="dxa"/>
            <w:gridSpan w:val="2"/>
          </w:tcPr>
          <w:p w14:paraId="42D5561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413" w:type="dxa"/>
            <w:gridSpan w:val="2"/>
          </w:tcPr>
          <w:p w14:paraId="704E2C1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传真号码</w:t>
            </w:r>
          </w:p>
        </w:tc>
        <w:tc>
          <w:tcPr>
            <w:tcW w:w="1087" w:type="dxa"/>
            <w:gridSpan w:val="2"/>
          </w:tcPr>
          <w:p w14:paraId="55DB064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39C6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74" w:type="dxa"/>
            <w:vAlign w:val="center"/>
          </w:tcPr>
          <w:p w14:paraId="0EE65E5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854" w:type="dxa"/>
          </w:tcPr>
          <w:p w14:paraId="118C1A7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2D11614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1888" w:type="dxa"/>
            <w:gridSpan w:val="2"/>
          </w:tcPr>
          <w:p w14:paraId="40C0E4D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413" w:type="dxa"/>
            <w:gridSpan w:val="2"/>
          </w:tcPr>
          <w:p w14:paraId="513B65D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传真号码</w:t>
            </w:r>
          </w:p>
        </w:tc>
        <w:tc>
          <w:tcPr>
            <w:tcW w:w="1087" w:type="dxa"/>
            <w:gridSpan w:val="2"/>
          </w:tcPr>
          <w:p w14:paraId="04C41A3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77251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374" w:type="dxa"/>
            <w:vAlign w:val="center"/>
          </w:tcPr>
          <w:p w14:paraId="57EE19C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移动电话</w:t>
            </w:r>
          </w:p>
        </w:tc>
        <w:tc>
          <w:tcPr>
            <w:tcW w:w="1854" w:type="dxa"/>
          </w:tcPr>
          <w:p w14:paraId="07CDFAE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1ADD73A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电子邮件</w:t>
            </w:r>
          </w:p>
        </w:tc>
        <w:tc>
          <w:tcPr>
            <w:tcW w:w="4388" w:type="dxa"/>
            <w:gridSpan w:val="6"/>
          </w:tcPr>
          <w:p w14:paraId="0CADA48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</w:tr>
      <w:tr w14:paraId="35CA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374" w:type="dxa"/>
            <w:vAlign w:val="center"/>
          </w:tcPr>
          <w:p w14:paraId="5385823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5126" w:type="dxa"/>
            <w:gridSpan w:val="5"/>
          </w:tcPr>
          <w:p w14:paraId="71584D6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1413" w:type="dxa"/>
            <w:gridSpan w:val="2"/>
          </w:tcPr>
          <w:p w14:paraId="05B959A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087" w:type="dxa"/>
            <w:gridSpan w:val="2"/>
          </w:tcPr>
          <w:p w14:paraId="70FC0BE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5304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1374" w:type="dxa"/>
          </w:tcPr>
          <w:p w14:paraId="7F669C5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主管或推荐单位</w:t>
            </w:r>
          </w:p>
        </w:tc>
        <w:tc>
          <w:tcPr>
            <w:tcW w:w="7626" w:type="dxa"/>
            <w:gridSpan w:val="9"/>
          </w:tcPr>
          <w:p w14:paraId="2B11111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黑体" w:eastAsia="仿宋_GB2312"/>
                <w:kern w:val="0"/>
                <w:sz w:val="28"/>
                <w:szCs w:val="28"/>
              </w:rPr>
            </w:pPr>
          </w:p>
        </w:tc>
      </w:tr>
      <w:tr w14:paraId="4F35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9000" w:type="dxa"/>
            <w:gridSpan w:val="10"/>
            <w:vAlign w:val="center"/>
          </w:tcPr>
          <w:p w14:paraId="0244318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基本科普信息</w:t>
            </w:r>
          </w:p>
        </w:tc>
      </w:tr>
      <w:tr w14:paraId="4041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1374" w:type="dxa"/>
            <w:vMerge w:val="restart"/>
            <w:vAlign w:val="center"/>
          </w:tcPr>
          <w:p w14:paraId="42D1979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科普队伍</w:t>
            </w:r>
          </w:p>
        </w:tc>
        <w:tc>
          <w:tcPr>
            <w:tcW w:w="2000" w:type="dxa"/>
            <w:gridSpan w:val="2"/>
            <w:vAlign w:val="center"/>
          </w:tcPr>
          <w:p w14:paraId="5C99304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科普部门名称</w:t>
            </w:r>
          </w:p>
        </w:tc>
        <w:tc>
          <w:tcPr>
            <w:tcW w:w="5626" w:type="dxa"/>
            <w:gridSpan w:val="7"/>
            <w:vAlign w:val="center"/>
          </w:tcPr>
          <w:p w14:paraId="7684FF1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A99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1374" w:type="dxa"/>
            <w:vMerge w:val="continue"/>
            <w:vAlign w:val="center"/>
          </w:tcPr>
          <w:p w14:paraId="7B28809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71AAF22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专职科普人数</w:t>
            </w:r>
          </w:p>
        </w:tc>
        <w:tc>
          <w:tcPr>
            <w:tcW w:w="2290" w:type="dxa"/>
            <w:gridSpan w:val="2"/>
            <w:vAlign w:val="center"/>
          </w:tcPr>
          <w:p w14:paraId="50ABF058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人</w:t>
            </w:r>
          </w:p>
        </w:tc>
        <w:tc>
          <w:tcPr>
            <w:tcW w:w="2360" w:type="dxa"/>
            <w:gridSpan w:val="4"/>
            <w:vAlign w:val="center"/>
          </w:tcPr>
          <w:p w14:paraId="09FDEFA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科技志愿者人数</w:t>
            </w:r>
          </w:p>
        </w:tc>
        <w:tc>
          <w:tcPr>
            <w:tcW w:w="976" w:type="dxa"/>
            <w:vAlign w:val="center"/>
          </w:tcPr>
          <w:p w14:paraId="7423068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人</w:t>
            </w:r>
          </w:p>
        </w:tc>
      </w:tr>
      <w:tr w14:paraId="1240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exact"/>
          <w:jc w:val="center"/>
        </w:trPr>
        <w:tc>
          <w:tcPr>
            <w:tcW w:w="1374" w:type="dxa"/>
            <w:vAlign w:val="center"/>
          </w:tcPr>
          <w:p w14:paraId="4DB86EB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科普经费</w:t>
            </w:r>
          </w:p>
        </w:tc>
        <w:tc>
          <w:tcPr>
            <w:tcW w:w="7626" w:type="dxa"/>
            <w:gridSpan w:val="9"/>
            <w:vAlign w:val="center"/>
          </w:tcPr>
          <w:p w14:paraId="6C29645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年度科普经费总额_____万元，占单位年度经费比例_____。</w:t>
            </w:r>
          </w:p>
        </w:tc>
      </w:tr>
      <w:tr w14:paraId="5899A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exact"/>
          <w:jc w:val="center"/>
        </w:trPr>
        <w:tc>
          <w:tcPr>
            <w:tcW w:w="1374" w:type="dxa"/>
            <w:vAlign w:val="center"/>
          </w:tcPr>
          <w:p w14:paraId="26C271D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pacing w:val="-16"/>
                <w:kern w:val="0"/>
                <w:sz w:val="28"/>
                <w:szCs w:val="28"/>
              </w:rPr>
              <w:t>开放接待/普及教育</w:t>
            </w:r>
          </w:p>
        </w:tc>
        <w:tc>
          <w:tcPr>
            <w:tcW w:w="4290" w:type="dxa"/>
            <w:gridSpan w:val="4"/>
            <w:vAlign w:val="center"/>
          </w:tcPr>
          <w:p w14:paraId="2BFA703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pacing w:val="-16"/>
                <w:kern w:val="0"/>
                <w:sz w:val="28"/>
                <w:szCs w:val="28"/>
              </w:rPr>
              <w:t>年开放/开展普及教育天数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天</w:t>
            </w:r>
          </w:p>
        </w:tc>
        <w:tc>
          <w:tcPr>
            <w:tcW w:w="3336" w:type="dxa"/>
            <w:gridSpan w:val="5"/>
            <w:vAlign w:val="center"/>
          </w:tcPr>
          <w:p w14:paraId="610BF19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年科普人数：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人</w:t>
            </w:r>
          </w:p>
        </w:tc>
      </w:tr>
      <w:tr w14:paraId="2A3C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restart"/>
            <w:vAlign w:val="center"/>
          </w:tcPr>
          <w:p w14:paraId="5DDEEC3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阵地设施</w:t>
            </w:r>
          </w:p>
        </w:tc>
        <w:tc>
          <w:tcPr>
            <w:tcW w:w="2000" w:type="dxa"/>
            <w:gridSpan w:val="2"/>
            <w:vAlign w:val="center"/>
          </w:tcPr>
          <w:p w14:paraId="4AE4877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-42" w:rightChars="-20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科普活动场所</w:t>
            </w:r>
          </w:p>
        </w:tc>
        <w:tc>
          <w:tcPr>
            <w:tcW w:w="5626" w:type="dxa"/>
            <w:gridSpan w:val="7"/>
            <w:vAlign w:val="center"/>
          </w:tcPr>
          <w:p w14:paraId="0847E47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室内：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平方米，室外：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平方米</w:t>
            </w:r>
          </w:p>
        </w:tc>
      </w:tr>
      <w:tr w14:paraId="366D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continue"/>
            <w:vAlign w:val="center"/>
          </w:tcPr>
          <w:p w14:paraId="37FD09BD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50BA91D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科普宣传栏</w:t>
            </w:r>
          </w:p>
        </w:tc>
        <w:tc>
          <w:tcPr>
            <w:tcW w:w="2290" w:type="dxa"/>
            <w:gridSpan w:val="2"/>
            <w:vAlign w:val="center"/>
          </w:tcPr>
          <w:p w14:paraId="3C96329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280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延米</w:t>
            </w:r>
          </w:p>
        </w:tc>
        <w:tc>
          <w:tcPr>
            <w:tcW w:w="1652" w:type="dxa"/>
            <w:gridSpan w:val="2"/>
            <w:tcBorders>
              <w:right w:val="single" w:color="000000" w:themeColor="text1" w:sz="4" w:space="0"/>
            </w:tcBorders>
            <w:vAlign w:val="center"/>
          </w:tcPr>
          <w:p w14:paraId="4081183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科普大屏</w:t>
            </w:r>
          </w:p>
        </w:tc>
        <w:tc>
          <w:tcPr>
            <w:tcW w:w="1684" w:type="dxa"/>
            <w:gridSpan w:val="3"/>
            <w:tcBorders>
              <w:left w:val="single" w:color="000000" w:themeColor="text1" w:sz="4" w:space="0"/>
            </w:tcBorders>
            <w:vAlign w:val="center"/>
          </w:tcPr>
          <w:p w14:paraId="5979785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块</w:t>
            </w:r>
          </w:p>
        </w:tc>
      </w:tr>
      <w:tr w14:paraId="4461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continue"/>
            <w:vAlign w:val="center"/>
          </w:tcPr>
          <w:p w14:paraId="4FE0A73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tcBorders>
              <w:bottom w:val="single" w:color="auto" w:sz="4" w:space="0"/>
            </w:tcBorders>
            <w:vAlign w:val="center"/>
          </w:tcPr>
          <w:p w14:paraId="0129306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科普类展品</w:t>
            </w:r>
          </w:p>
        </w:tc>
        <w:tc>
          <w:tcPr>
            <w:tcW w:w="2290" w:type="dxa"/>
            <w:gridSpan w:val="2"/>
            <w:tcBorders>
              <w:bottom w:val="single" w:color="auto" w:sz="4" w:space="0"/>
            </w:tcBorders>
            <w:vAlign w:val="center"/>
          </w:tcPr>
          <w:p w14:paraId="51A80B6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280" w:firstLineChars="100"/>
              <w:textAlignment w:val="baseline"/>
              <w:rPr>
                <w:rFonts w:ascii="仿宋_GB2312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____件</w:t>
            </w:r>
          </w:p>
        </w:tc>
        <w:tc>
          <w:tcPr>
            <w:tcW w:w="1652" w:type="dxa"/>
            <w:gridSpan w:val="2"/>
            <w:tcBorders>
              <w:bottom w:val="single" w:color="auto" w:sz="4" w:space="0"/>
            </w:tcBorders>
            <w:vAlign w:val="center"/>
          </w:tcPr>
          <w:p w14:paraId="478403B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交互类展品</w:t>
            </w:r>
          </w:p>
        </w:tc>
        <w:tc>
          <w:tcPr>
            <w:tcW w:w="1684" w:type="dxa"/>
            <w:gridSpan w:val="3"/>
            <w:tcBorders>
              <w:bottom w:val="single" w:color="auto" w:sz="4" w:space="0"/>
            </w:tcBorders>
            <w:vAlign w:val="center"/>
          </w:tcPr>
          <w:p w14:paraId="47CFCFB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____件</w:t>
            </w:r>
          </w:p>
        </w:tc>
      </w:tr>
      <w:tr w14:paraId="2D39F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continue"/>
            <w:vAlign w:val="center"/>
          </w:tcPr>
          <w:p w14:paraId="4811FFC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7626" w:type="dxa"/>
            <w:gridSpan w:val="9"/>
            <w:tcBorders>
              <w:bottom w:val="nil"/>
            </w:tcBorders>
            <w:vAlign w:val="center"/>
          </w:tcPr>
          <w:p w14:paraId="4F0F814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科普网站或公众号：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________________________</w:t>
            </w:r>
          </w:p>
        </w:tc>
      </w:tr>
      <w:tr w14:paraId="61C2C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restart"/>
            <w:vAlign w:val="center"/>
          </w:tcPr>
          <w:p w14:paraId="409FFCF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科普活动</w:t>
            </w:r>
          </w:p>
        </w:tc>
        <w:tc>
          <w:tcPr>
            <w:tcW w:w="7626" w:type="dxa"/>
            <w:gridSpan w:val="9"/>
            <w:tcBorders>
              <w:top w:val="nil"/>
            </w:tcBorders>
            <w:vAlign w:val="center"/>
          </w:tcPr>
          <w:p w14:paraId="32EF9CA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每年参加的大型科普教育宣传活动：□是 □否</w:t>
            </w:r>
          </w:p>
        </w:tc>
      </w:tr>
      <w:tr w14:paraId="5B66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74" w:type="dxa"/>
            <w:vMerge w:val="continue"/>
            <w:vAlign w:val="center"/>
          </w:tcPr>
          <w:p w14:paraId="0EF257B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</w:tc>
        <w:tc>
          <w:tcPr>
            <w:tcW w:w="7626" w:type="dxa"/>
            <w:gridSpan w:val="9"/>
            <w:vAlign w:val="center"/>
          </w:tcPr>
          <w:p w14:paraId="30BC0DB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主题科普活动：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项/年，科普宣传报道：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____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次/年。</w:t>
            </w:r>
          </w:p>
        </w:tc>
      </w:tr>
      <w:tr w14:paraId="003C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0" w:type="dxa"/>
            <w:gridSpan w:val="10"/>
          </w:tcPr>
          <w:p w14:paraId="62049E3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单位与科普工作简介</w:t>
            </w:r>
            <w:r>
              <w:rPr>
                <w:rFonts w:hint="eastAsia"/>
                <w:kern w:val="0"/>
                <w:sz w:val="28"/>
                <w:szCs w:val="20"/>
              </w:rPr>
              <w:t>（不超过800字）</w:t>
            </w:r>
          </w:p>
        </w:tc>
      </w:tr>
      <w:tr w14:paraId="0790A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9000" w:type="dxa"/>
            <w:gridSpan w:val="10"/>
          </w:tcPr>
          <w:p w14:paraId="10ED849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6052FF3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30505A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222D0D1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70A5B30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2E5A3B2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F80AC6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2525BA5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2BA83A3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02FC1EB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3364EB9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76B84F2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E523B6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055DB56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43AC140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47AF7AA1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02128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0" w:type="dxa"/>
            <w:gridSpan w:val="10"/>
          </w:tcPr>
          <w:p w14:paraId="52AC821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计算机科普发展规划</w:t>
            </w:r>
            <w:r>
              <w:rPr>
                <w:rFonts w:hint="eastAsia"/>
                <w:kern w:val="0"/>
                <w:sz w:val="28"/>
                <w:szCs w:val="20"/>
              </w:rPr>
              <w:t>（不超过500字）</w:t>
            </w:r>
          </w:p>
        </w:tc>
      </w:tr>
      <w:tr w14:paraId="5728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0" w:type="dxa"/>
            <w:gridSpan w:val="10"/>
          </w:tcPr>
          <w:p w14:paraId="1ADA468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193985C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1003013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6E8229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2FACDE58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6D24171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046B801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4F255B3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46C8642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09F79D2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97A64E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B43B01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5A79720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  <w:p w14:paraId="00FBBFEE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00F00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0" w:type="dxa"/>
            <w:gridSpan w:val="10"/>
          </w:tcPr>
          <w:p w14:paraId="3FD1E62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left"/>
              <w:textAlignment w:val="baseline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其他佐证材料目录</w:t>
            </w:r>
          </w:p>
        </w:tc>
      </w:tr>
      <w:tr w14:paraId="48239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9000" w:type="dxa"/>
            <w:gridSpan w:val="10"/>
          </w:tcPr>
          <w:p w14:paraId="33E7977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5874B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  <w:jc w:val="center"/>
        </w:trPr>
        <w:tc>
          <w:tcPr>
            <w:tcW w:w="9000" w:type="dxa"/>
            <w:gridSpan w:val="10"/>
          </w:tcPr>
          <w:p w14:paraId="02B226F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申报单位意见：</w:t>
            </w:r>
          </w:p>
          <w:p w14:paraId="4FABB209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78E2595B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721CFC1F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622036E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单位（公章）</w:t>
            </w:r>
          </w:p>
          <w:p w14:paraId="73EBB03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3080" w:firstLineChars="1100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负责人（签名）：</w:t>
            </w:r>
          </w:p>
          <w:p w14:paraId="444219C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年    月   日</w:t>
            </w:r>
          </w:p>
        </w:tc>
      </w:tr>
      <w:tr w14:paraId="2647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  <w:jc w:val="center"/>
        </w:trPr>
        <w:tc>
          <w:tcPr>
            <w:tcW w:w="9000" w:type="dxa"/>
            <w:gridSpan w:val="10"/>
          </w:tcPr>
          <w:p w14:paraId="7BE933DD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主管与推荐单位意见：</w:t>
            </w:r>
          </w:p>
          <w:p w14:paraId="1E76A6A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67B10817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0071F54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7602F9EC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单位（公章）</w:t>
            </w:r>
          </w:p>
          <w:p w14:paraId="3E568884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3080" w:firstLineChars="1100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负责人（签名）：</w:t>
            </w:r>
          </w:p>
          <w:p w14:paraId="44414052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firstLine="4684" w:firstLineChars="1673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年    月   日</w:t>
            </w:r>
          </w:p>
        </w:tc>
      </w:tr>
      <w:tr w14:paraId="6153B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  <w:jc w:val="center"/>
        </w:trPr>
        <w:tc>
          <w:tcPr>
            <w:tcW w:w="90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B46B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/>
                <w:kern w:val="0"/>
                <w:sz w:val="28"/>
                <w:szCs w:val="28"/>
              </w:rPr>
              <w:t>学会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评审认定意见：</w:t>
            </w:r>
          </w:p>
          <w:p w14:paraId="7AC0BCCD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5CE1924A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4A21464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</w:p>
          <w:p w14:paraId="6AC3A103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4620" w:firstLineChars="1650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单位（公章）</w:t>
            </w:r>
          </w:p>
          <w:p w14:paraId="731E9045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 w:firstLine="3080" w:firstLineChars="1100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负责人（签名）：</w:t>
            </w:r>
          </w:p>
          <w:p w14:paraId="65D6E6C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ind w:right="560"/>
              <w:jc w:val="center"/>
              <w:textAlignment w:val="baseline"/>
              <w:rPr>
                <w:rFonts w:ascii="仿宋_GB2312" w:hAnsi="仿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                  年    月   日</w:t>
            </w:r>
          </w:p>
        </w:tc>
      </w:tr>
    </w:tbl>
    <w:p w14:paraId="005EE3B0">
      <w:pPr>
        <w:widowControl/>
        <w:overflowPunct w:val="0"/>
        <w:autoSpaceDE w:val="0"/>
        <w:autoSpaceDN w:val="0"/>
        <w:adjustRightInd w:val="0"/>
        <w:spacing w:line="600" w:lineRule="exact"/>
        <w:textAlignment w:val="bottom"/>
        <w:rPr>
          <w:rFonts w:ascii="仿宋_GB2312" w:hAnsi="Times New Roman" w:eastAsia="仿宋_GB2312"/>
          <w:kern w:val="0"/>
          <w:sz w:val="32"/>
          <w:szCs w:val="32"/>
        </w:rPr>
      </w:pPr>
    </w:p>
    <w:p w14:paraId="5AD7E17F"/>
    <w:sectPr>
      <w:footerReference r:id="rId3" w:type="default"/>
      <w:pgSz w:w="11906" w:h="16838"/>
      <w:pgMar w:top="1701" w:right="1588" w:bottom="1701" w:left="1588" w:header="1588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小标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E232F">
    <w:pPr>
      <w:overflowPunct w:val="0"/>
      <w:autoSpaceDE w:val="0"/>
      <w:autoSpaceDN w:val="0"/>
      <w:adjustRightInd w:val="0"/>
      <w:snapToGrid w:val="0"/>
      <w:jc w:val="center"/>
      <w:textAlignment w:val="baseline"/>
      <w:rPr>
        <w:rFonts w:ascii="仿宋_GB2312" w:hAnsi="Times New Roman" w:eastAsia="仿宋_GB2312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155E7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snapToGrid w:val="0"/>
                            <w:jc w:val="center"/>
                            <w:textAlignment w:val="baseline"/>
                          </w:pP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Times New Roman" w:eastAsia="仿宋_GB2312"/>
                              <w:sz w:val="30"/>
                              <w:szCs w:val="30"/>
                              <w:lang w:val="zh-CN"/>
                            </w:rPr>
                            <w:t>12</w:t>
                          </w: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Times New Roman" w:eastAsia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9155E7">
                    <w:pPr>
                      <w:overflowPunct w:val="0"/>
                      <w:autoSpaceDE w:val="0"/>
                      <w:autoSpaceDN w:val="0"/>
                      <w:adjustRightInd w:val="0"/>
                      <w:snapToGrid w:val="0"/>
                      <w:jc w:val="center"/>
                      <w:textAlignment w:val="baseline"/>
                    </w:pP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_GB2312" w:hAnsi="Times New Roman" w:eastAsia="仿宋_GB2312"/>
                        <w:sz w:val="30"/>
                        <w:szCs w:val="30"/>
                        <w:lang w:val="zh-CN"/>
                      </w:rPr>
                      <w:t>12</w:t>
                    </w: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Times New Roman" w:eastAsia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20FE8"/>
    <w:rsid w:val="4270663B"/>
    <w:rsid w:val="53DC4126"/>
    <w:rsid w:val="61E2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1091</Words>
  <Characters>1172</Characters>
  <Lines>0</Lines>
  <Paragraphs>0</Paragraphs>
  <TotalTime>4</TotalTime>
  <ScaleCrop>false</ScaleCrop>
  <LinksUpToDate>false</LinksUpToDate>
  <CharactersWithSpaces>1262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2021-02-27T01:57:00Z</dcterms:created>
  <dc:creator>皮皮</dc:creator>
  <cp:lastModifiedBy>严</cp:lastModifiedBy>
  <dcterms:modified xsi:type="dcterms:W3CDTF">2026-10-11T12:56:01Z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eyJoZGlkIjoiMzEwNTM5NzYwMDRjMzkwZTVkZjY2ODkwMGIxNGU0OTUiLCJ1c2VySWQiOiI1NTg3NjkyMjkifQ==</vt:lpwstr>
  </property>
  <property fmtid="{D5CDD505-2E9C-101B-9397-08002B2CF9AE}" pid="4" name="ICV">
    <vt:lpwstr>866B19CDAC404721A72AD8CB848E9EA1_12</vt:lpwstr>
  </property>
</Properties>
</file>