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：</w:t>
      </w:r>
    </w:p>
    <w:p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江苏省计算机科普教育基地申报表</w:t>
      </w: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申报单位名称（公章）：</w:t>
      </w: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申报单位负责人（签字）：</w:t>
      </w: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主管或推荐单位（公章）：</w:t>
      </w:r>
    </w:p>
    <w:p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小标宋" w:eastAsia="小标宋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申报日期：      年    月    日</w:t>
      </w:r>
    </w:p>
    <w:p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  <w:r>
        <w:rPr>
          <w:rFonts w:hint="eastAsia" w:eastAsia="仿宋_GB2312"/>
          <w:color w:val="000000"/>
          <w:kern w:val="32"/>
          <w:sz w:val="32"/>
          <w:szCs w:val="32"/>
        </w:rPr>
        <w:t>江苏省</w:t>
      </w:r>
      <w:r>
        <w:rPr>
          <w:rFonts w:eastAsia="仿宋_GB2312"/>
          <w:color w:val="000000"/>
          <w:kern w:val="32"/>
          <w:sz w:val="32"/>
          <w:szCs w:val="32"/>
        </w:rPr>
        <w:t>计算机学会</w:t>
      </w:r>
    </w:p>
    <w:p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ascii="小标宋" w:eastAsia="小标宋"/>
          <w:kern w:val="0"/>
          <w:sz w:val="44"/>
          <w:szCs w:val="44"/>
        </w:rPr>
      </w:pPr>
      <w:r>
        <w:rPr>
          <w:rFonts w:eastAsia="仿宋_GB2312"/>
          <w:color w:val="000000"/>
          <w:kern w:val="32"/>
          <w:sz w:val="32"/>
          <w:szCs w:val="32"/>
        </w:rPr>
        <w:t>20XX年X月</w:t>
      </w:r>
      <w:r>
        <w:rPr>
          <w:rFonts w:ascii="小标宋" w:eastAsia="小标宋"/>
          <w:kern w:val="0"/>
          <w:sz w:val="44"/>
          <w:szCs w:val="44"/>
        </w:rPr>
        <w:br w:type="page"/>
      </w:r>
    </w:p>
    <w:p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填报说明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一、本申报表由拟申报</w:t>
      </w:r>
      <w:r>
        <w:rPr>
          <w:rFonts w:ascii="宋体" w:hAnsi="宋体"/>
          <w:kern w:val="0"/>
          <w:szCs w:val="21"/>
        </w:rPr>
        <w:t>江苏省计算机</w:t>
      </w:r>
      <w:r>
        <w:rPr>
          <w:rFonts w:hint="eastAsia" w:ascii="宋体" w:hAnsi="宋体"/>
          <w:kern w:val="0"/>
          <w:szCs w:val="21"/>
        </w:rPr>
        <w:t>科普教育基地的单位填写，内容须与电子文档的内容完全一致。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二、本申报表统一用A4纸打印。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三、申报单位、推荐单位和行政主管单位一律加盖法人单位公章。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四、提交申报表时应提供反映申报单位基本情况、开展科普工作的图片或视频等。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五、填写申报表应注意以下内容：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．表中所有填报项，有则填报，无则填</w:t>
      </w:r>
      <w:r>
        <w:rPr>
          <w:rFonts w:hint="eastAsia" w:ascii="宋体" w:hAnsi="宋体"/>
          <w:kern w:val="0"/>
          <w:szCs w:val="21"/>
        </w:rPr>
        <w:t>“</w:t>
      </w:r>
      <w:r>
        <w:rPr>
          <w:rFonts w:ascii="宋体" w:hAnsi="宋体"/>
          <w:kern w:val="0"/>
          <w:szCs w:val="21"/>
        </w:rPr>
        <w:t>/</w:t>
      </w:r>
      <w:r>
        <w:rPr>
          <w:rFonts w:hint="eastAsia" w:ascii="宋体" w:hAnsi="宋体"/>
          <w:kern w:val="0"/>
          <w:szCs w:val="21"/>
        </w:rPr>
        <w:t>”</w:t>
      </w:r>
      <w:r>
        <w:rPr>
          <w:rFonts w:ascii="宋体" w:hAnsi="宋体"/>
          <w:kern w:val="0"/>
          <w:szCs w:val="21"/>
        </w:rPr>
        <w:t>；选择类项目请在选项后的</w:t>
      </w:r>
      <w:r>
        <w:rPr>
          <w:rFonts w:hint="eastAsia" w:ascii="宋体" w:hAnsi="宋体"/>
          <w:kern w:val="0"/>
          <w:szCs w:val="21"/>
        </w:rPr>
        <w:t>“□”</w:t>
      </w:r>
      <w:r>
        <w:rPr>
          <w:rFonts w:ascii="宋体" w:hAnsi="宋体"/>
          <w:kern w:val="0"/>
          <w:szCs w:val="21"/>
        </w:rPr>
        <w:t>内打</w:t>
      </w:r>
      <w:r>
        <w:rPr>
          <w:rFonts w:hint="eastAsia" w:ascii="宋体" w:hAnsi="宋体"/>
          <w:kern w:val="0"/>
          <w:szCs w:val="21"/>
        </w:rPr>
        <w:t>“</w:t>
      </w:r>
      <w:r>
        <w:rPr>
          <w:rFonts w:ascii="宋体" w:hAnsi="宋体"/>
          <w:kern w:val="0"/>
          <w:szCs w:val="21"/>
        </w:rPr>
        <w:t>√</w:t>
      </w:r>
      <w:r>
        <w:rPr>
          <w:rFonts w:hint="eastAsia" w:ascii="宋体" w:hAnsi="宋体"/>
          <w:kern w:val="0"/>
          <w:szCs w:val="21"/>
        </w:rPr>
        <w:t>”</w:t>
      </w:r>
      <w:r>
        <w:rPr>
          <w:rFonts w:ascii="宋体" w:hAnsi="宋体"/>
          <w:kern w:val="0"/>
          <w:szCs w:val="21"/>
        </w:rPr>
        <w:t>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 xml:space="preserve">．“基本科普信息”中“专职科普人数”指单位内专门从事计算机科普工作的人员数量；“科技志愿者人数”指经常到单位从事科普工作的相对稳定的单位外人员数量；“其他上级单位”是主管单位以外的相关业务指导部门。 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.“单位与科普工作简介”：以通俗易懂的文字简要介绍本单位,开展计算机科普工作的情况，包括面向公众开展计算机科普活动的主要形式、内容、规模、效果及开放制度等基本情况,并依照《江苏省计算机科普教育基地认定与管理试行办法》内容，说明现有的科普场所、设施、人员、经费、制度等保障条件和措施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4.“计算机科普发展规划”：从落实《全民科学素质行动计划纲要》和《科普基础设施发展规划》的角度，简要说明未来三年的计算机科普工作发展规划。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5.“其他相关材料”：详细列出所提交相关材料的目录清单，并以附件形式上传计算机科普工作制度、单位标识、单位宣传片、场地展示图、特色活动照片、视频、数字化虚拟参观等材料，便于公众更好了解基地。</w:t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p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854"/>
        <w:gridCol w:w="146"/>
        <w:gridCol w:w="1238"/>
        <w:gridCol w:w="1052"/>
        <w:gridCol w:w="836"/>
        <w:gridCol w:w="816"/>
        <w:gridCol w:w="597"/>
        <w:gridCol w:w="11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000" w:type="dxa"/>
            <w:gridSpan w:val="1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1"/>
              </w:rPr>
              <w:br w:type="page"/>
            </w:r>
            <w:r>
              <w:rPr>
                <w:kern w:val="0"/>
                <w:sz w:val="44"/>
                <w:szCs w:val="44"/>
              </w:rPr>
              <w:br w:type="page"/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7626" w:type="dxa"/>
            <w:gridSpan w:val="9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申报单位性质</w:t>
            </w:r>
          </w:p>
        </w:tc>
        <w:tc>
          <w:tcPr>
            <w:tcW w:w="7626" w:type="dxa"/>
            <w:gridSpan w:val="9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□国有 □民营 □外资或合资 □企业 □事业 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申报单位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7626" w:type="dxa"/>
            <w:gridSpan w:val="9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□教育科研  □研究实验  □科普教育 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□其他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54" w:type="dxa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54" w:type="dxa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854" w:type="dxa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388" w:type="dxa"/>
            <w:gridSpan w:val="6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126" w:type="dxa"/>
            <w:gridSpan w:val="5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087" w:type="dxa"/>
            <w:gridSpan w:val="2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374" w:type="dxa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主管或推荐单位</w:t>
            </w:r>
          </w:p>
        </w:tc>
        <w:tc>
          <w:tcPr>
            <w:tcW w:w="7626" w:type="dxa"/>
            <w:gridSpan w:val="9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000" w:type="dxa"/>
            <w:gridSpan w:val="1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基本科普信息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科普队伍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科普部门名称</w:t>
            </w:r>
          </w:p>
        </w:tc>
        <w:tc>
          <w:tcPr>
            <w:tcW w:w="5626" w:type="dxa"/>
            <w:gridSpan w:val="7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专职科普人数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科技志愿者人数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科普经费</w:t>
            </w:r>
          </w:p>
        </w:tc>
        <w:tc>
          <w:tcPr>
            <w:tcW w:w="7626" w:type="dxa"/>
            <w:gridSpan w:val="9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年度科普经费总额_____万元，占单位年度经费比例_____。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7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开放接待/普及教育</w:t>
            </w:r>
          </w:p>
        </w:tc>
        <w:tc>
          <w:tcPr>
            <w:tcW w:w="4290" w:type="dxa"/>
            <w:gridSpan w:val="4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年开放/开展普及教育天数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天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年科普人数：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阵地设施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-42" w:rightChars="-20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科普活动场所</w:t>
            </w:r>
          </w:p>
        </w:tc>
        <w:tc>
          <w:tcPr>
            <w:tcW w:w="5626" w:type="dxa"/>
            <w:gridSpan w:val="7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室内：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平方米，室外：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科普宣传栏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280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延米</w:t>
            </w:r>
          </w:p>
        </w:tc>
        <w:tc>
          <w:tcPr>
            <w:tcW w:w="1652" w:type="dxa"/>
            <w:gridSpan w:val="2"/>
            <w:tcBorders>
              <w:right w:val="single" w:color="000000" w:themeColor="text1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科普大屏</w:t>
            </w:r>
          </w:p>
        </w:tc>
        <w:tc>
          <w:tcPr>
            <w:tcW w:w="1684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科普类展品</w:t>
            </w:r>
          </w:p>
        </w:tc>
        <w:tc>
          <w:tcPr>
            <w:tcW w:w="22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280" w:firstLineChars="100"/>
              <w:textAlignment w:val="baseline"/>
              <w:rPr>
                <w:rFonts w:ascii="仿宋_GB2312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____件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交互类展品</w:t>
            </w:r>
          </w:p>
        </w:tc>
        <w:tc>
          <w:tcPr>
            <w:tcW w:w="16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626" w:type="dxa"/>
            <w:gridSpan w:val="9"/>
            <w:tcBorders>
              <w:bottom w:val="nil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科普网站或公众号：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科普活动</w:t>
            </w:r>
          </w:p>
        </w:tc>
        <w:tc>
          <w:tcPr>
            <w:tcW w:w="7626" w:type="dxa"/>
            <w:gridSpan w:val="9"/>
            <w:tcBorders>
              <w:top w:val="nil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每年参加的大型科普教育宣传活动：□是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626" w:type="dxa"/>
            <w:gridSpan w:val="9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主题科普活动：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项/年，科普宣传报道：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次/年。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单位与科普工作简介</w:t>
            </w:r>
            <w:r>
              <w:rPr>
                <w:rFonts w:hint="eastAsia"/>
                <w:kern w:val="0"/>
                <w:sz w:val="28"/>
                <w:szCs w:val="20"/>
              </w:rPr>
              <w:t>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计算机科普发展规划</w:t>
            </w:r>
            <w:r>
              <w:rPr>
                <w:rFonts w:hint="eastAsia"/>
                <w:kern w:val="0"/>
                <w:sz w:val="28"/>
                <w:szCs w:val="20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其他佐证材料目录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申报单位意见：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080" w:firstLineChars="110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9000" w:type="dxa"/>
            <w:gridSpan w:val="10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主管与推荐单位意见：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080" w:firstLineChars="110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学会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评审认定意见：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="4620" w:firstLineChars="165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="3080" w:firstLineChars="110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        年    月   日</w:t>
            </w:r>
          </w:p>
        </w:tc>
      </w:tr>
    </w:tbl>
    <w:p>
      <w:pPr>
        <w:widowControl/>
        <w:overflowPunct w:val="0"/>
        <w:autoSpaceDE w:val="0"/>
        <w:autoSpaceDN w:val="0"/>
        <w:adjustRightInd w:val="0"/>
        <w:spacing w:line="600" w:lineRule="exact"/>
        <w:textAlignment w:val="bottom"/>
        <w:rPr>
          <w:rFonts w:ascii="仿宋_GB2312" w:hAnsi="Times New Roman" w:eastAsia="仿宋_GB2312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701" w:right="1588" w:bottom="1701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autoSpaceDE w:val="0"/>
      <w:autoSpaceDN w:val="0"/>
      <w:adjustRightInd w:val="0"/>
      <w:snapToGrid w:val="0"/>
      <w:jc w:val="center"/>
      <w:textAlignment w:val="baseline"/>
      <w:rPr>
        <w:rFonts w:ascii="仿宋_GB2312" w:hAnsi="Times New Roman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napToGrid w:val="0"/>
                            <w:jc w:val="center"/>
                            <w:textAlignment w:val="baseline"/>
                          </w:pPr>
                          <w:r>
                            <w:rPr>
                              <w:rFonts w:hint="eastAsia" w:ascii="仿宋_GB2312" w:hAnsi="Times New Roman" w:eastAsia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/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/>
                              <w:sz w:val="30"/>
                              <w:szCs w:val="30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hint="eastAsia" w:ascii="仿宋_GB2312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overflowPunct w:val="0"/>
                      <w:autoSpaceDE w:val="0"/>
                      <w:autoSpaceDN w:val="0"/>
                      <w:adjustRightInd w:val="0"/>
                      <w:snapToGrid w:val="0"/>
                      <w:jc w:val="center"/>
                      <w:textAlignment w:val="baseline"/>
                    </w:pPr>
                    <w:r>
                      <w:rPr>
                        <w:rFonts w:hint="eastAsia" w:ascii="仿宋_GB2312" w:hAnsi="Times New Roman" w:eastAsia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/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/>
                        <w:sz w:val="30"/>
                        <w:szCs w:val="30"/>
                        <w:lang w:val="zh-CN"/>
                      </w:rPr>
                      <w:t>12</w:t>
                    </w:r>
                    <w:r>
                      <w:rPr>
                        <w:rFonts w:hint="eastAsia" w:ascii="仿宋_GB2312" w:hAnsi="Times New Roman" w:eastAsia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20FE8"/>
    <w:rsid w:val="4270663B"/>
    <w:rsid w:val="61E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2021-02-27T01:57:00Z</dcterms:created>
  <dc:creator>皮皮</dc:creator>
  <cp:lastModifiedBy>皮皮</cp:lastModifiedBy>
  <dcterms:modified xsi:type="dcterms:W3CDTF">2021-02-27T02:02:30Z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