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91" w:rsidRDefault="00FB2791" w:rsidP="00FB2791">
      <w:pPr>
        <w:jc w:val="left"/>
        <w:rPr>
          <w:rFonts w:ascii="仿宋_GB2312" w:eastAsia="仿宋" w:hAnsi="仿宋_GB2312"/>
          <w:sz w:val="30"/>
          <w:szCs w:val="30"/>
        </w:rPr>
      </w:pPr>
      <w:r>
        <w:rPr>
          <w:rFonts w:eastAsia="仿宋" w:hint="eastAsia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：</w:t>
      </w:r>
    </w:p>
    <w:p w:rsidR="00FB2791" w:rsidRDefault="00FB2791" w:rsidP="00FB2791">
      <w:pPr>
        <w:widowControl/>
        <w:jc w:val="center"/>
        <w:rPr>
          <w:rFonts w:ascii="方正小标宋简体" w:eastAsia="黑体" w:hAnsi="方正小标宋简体"/>
          <w:sz w:val="36"/>
          <w:szCs w:val="36"/>
        </w:rPr>
      </w:pPr>
    </w:p>
    <w:p w:rsidR="00FB2791" w:rsidRDefault="00FB2791" w:rsidP="00FB2791">
      <w:pPr>
        <w:widowControl/>
        <w:jc w:val="center"/>
        <w:rPr>
          <w:rFonts w:ascii="方正小标宋简体" w:eastAsia="黑体" w:hAnsi="方正小标宋简体"/>
          <w:sz w:val="36"/>
          <w:szCs w:val="36"/>
        </w:rPr>
      </w:pPr>
    </w:p>
    <w:p w:rsidR="00FB2791" w:rsidRDefault="00FB2791" w:rsidP="00FB2791">
      <w:pPr>
        <w:widowControl/>
        <w:jc w:val="center"/>
        <w:rPr>
          <w:rFonts w:ascii="方正小标宋简体" w:eastAsia="黑体" w:hAnsi="方正小标宋简体"/>
          <w:sz w:val="36"/>
          <w:szCs w:val="36"/>
        </w:rPr>
      </w:pPr>
      <w:bookmarkStart w:id="0" w:name="_GoBack"/>
      <w:r>
        <w:rPr>
          <w:rFonts w:ascii="方正小标宋简体" w:eastAsia="黑体" w:hAnsi="方正小标宋简体" w:hint="eastAsia"/>
          <w:sz w:val="36"/>
          <w:szCs w:val="36"/>
        </w:rPr>
        <w:t>江苏省计算机科普教育基地申报表</w:t>
      </w:r>
      <w:bookmarkEnd w:id="0"/>
    </w:p>
    <w:p w:rsidR="00FB2791" w:rsidRDefault="00FB2791" w:rsidP="00FB2791">
      <w:pPr>
        <w:widowControl/>
        <w:spacing w:before="156" w:after="312" w:line="500" w:lineRule="exact"/>
        <w:ind w:firstLine="1120"/>
        <w:jc w:val="left"/>
        <w:rPr>
          <w:rFonts w:ascii="黑体" w:eastAsia="黑体" w:hAnsi="黑体"/>
          <w:sz w:val="28"/>
          <w:szCs w:val="28"/>
        </w:rPr>
      </w:pPr>
    </w:p>
    <w:p w:rsidR="00FB2791" w:rsidRDefault="00FB2791" w:rsidP="00FB2791">
      <w:pPr>
        <w:widowControl/>
        <w:spacing w:before="156" w:after="312" w:line="500" w:lineRule="exact"/>
        <w:jc w:val="left"/>
        <w:rPr>
          <w:rFonts w:ascii="黑体" w:eastAsia="黑体" w:hAnsi="黑体"/>
          <w:sz w:val="28"/>
          <w:szCs w:val="28"/>
        </w:rPr>
      </w:pPr>
    </w:p>
    <w:p w:rsidR="00FB2791" w:rsidRDefault="00FB2791" w:rsidP="00FB2791">
      <w:pPr>
        <w:widowControl/>
        <w:spacing w:before="156" w:after="312" w:line="500" w:lineRule="exact"/>
        <w:ind w:firstLine="1120"/>
        <w:jc w:val="left"/>
        <w:rPr>
          <w:rFonts w:ascii="黑体" w:eastAsia="黑体" w:hAnsi="黑体"/>
          <w:sz w:val="28"/>
          <w:szCs w:val="28"/>
        </w:rPr>
      </w:pPr>
    </w:p>
    <w:p w:rsidR="00FB2791" w:rsidRDefault="00FB2791" w:rsidP="00FB2791">
      <w:pPr>
        <w:widowControl/>
        <w:spacing w:before="156" w:after="312" w:line="500" w:lineRule="exact"/>
        <w:ind w:firstLine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申报单位名称（公章）：</w:t>
      </w:r>
    </w:p>
    <w:p w:rsidR="00FB2791" w:rsidRDefault="00FB2791" w:rsidP="00FB2791">
      <w:pPr>
        <w:widowControl/>
        <w:spacing w:before="156" w:after="312" w:line="500" w:lineRule="exact"/>
        <w:ind w:left="4" w:firstLine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申报单位负责人（签字）：</w:t>
      </w:r>
    </w:p>
    <w:p w:rsidR="00FB2791" w:rsidRDefault="00FB2791" w:rsidP="00FB2791">
      <w:pPr>
        <w:widowControl/>
        <w:spacing w:before="156" w:after="312" w:line="500" w:lineRule="exact"/>
        <w:ind w:left="4" w:firstLine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主管或推荐单位（公章）：</w:t>
      </w:r>
    </w:p>
    <w:p w:rsidR="00FB2791" w:rsidRDefault="00FB2791" w:rsidP="00FB2791">
      <w:pPr>
        <w:widowControl/>
        <w:spacing w:before="156" w:after="312" w:line="500" w:lineRule="exact"/>
        <w:ind w:left="4" w:firstLine="1120"/>
        <w:jc w:val="left"/>
        <w:rPr>
          <w:rFonts w:ascii="小标宋" w:eastAsia="微软雅黑" w:hAnsi="小标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申报日期：      年    月    日</w:t>
      </w:r>
    </w:p>
    <w:p w:rsidR="00FB2791" w:rsidRDefault="00FB2791" w:rsidP="00FB2791">
      <w:pPr>
        <w:widowControl/>
        <w:spacing w:line="660" w:lineRule="exact"/>
        <w:jc w:val="center"/>
        <w:rPr>
          <w:rFonts w:eastAsia="仿宋"/>
          <w:kern w:val="1"/>
          <w:sz w:val="32"/>
          <w:szCs w:val="32"/>
        </w:rPr>
      </w:pPr>
    </w:p>
    <w:p w:rsidR="00FB2791" w:rsidRDefault="00FB2791" w:rsidP="00FB2791">
      <w:pPr>
        <w:widowControl/>
        <w:spacing w:line="660" w:lineRule="exact"/>
        <w:jc w:val="center"/>
        <w:rPr>
          <w:rFonts w:eastAsia="仿宋"/>
          <w:kern w:val="1"/>
          <w:sz w:val="32"/>
          <w:szCs w:val="32"/>
        </w:rPr>
      </w:pPr>
    </w:p>
    <w:p w:rsidR="00FB2791" w:rsidRDefault="00FB2791" w:rsidP="00FB2791">
      <w:pPr>
        <w:widowControl/>
        <w:spacing w:line="660" w:lineRule="exact"/>
        <w:jc w:val="center"/>
        <w:rPr>
          <w:rFonts w:eastAsia="仿宋"/>
          <w:kern w:val="1"/>
          <w:sz w:val="32"/>
          <w:szCs w:val="32"/>
        </w:rPr>
      </w:pPr>
      <w:r>
        <w:rPr>
          <w:rFonts w:eastAsia="仿宋" w:hint="eastAsia"/>
          <w:kern w:val="1"/>
          <w:sz w:val="32"/>
          <w:szCs w:val="32"/>
        </w:rPr>
        <w:t>江苏省</w:t>
      </w:r>
      <w:r>
        <w:rPr>
          <w:rFonts w:eastAsia="仿宋"/>
          <w:kern w:val="1"/>
          <w:sz w:val="32"/>
          <w:szCs w:val="32"/>
        </w:rPr>
        <w:t>计算机学会</w:t>
      </w:r>
    </w:p>
    <w:p w:rsidR="00FB2791" w:rsidRDefault="00FB2791" w:rsidP="00FB2791">
      <w:pPr>
        <w:widowControl/>
        <w:spacing w:line="660" w:lineRule="exact"/>
        <w:jc w:val="center"/>
        <w:rPr>
          <w:rFonts w:ascii="小标宋" w:eastAsia="微软雅黑" w:hAnsi="小标宋"/>
          <w:sz w:val="44"/>
          <w:szCs w:val="44"/>
        </w:rPr>
      </w:pPr>
      <w:r>
        <w:rPr>
          <w:rFonts w:eastAsia="仿宋"/>
          <w:kern w:val="1"/>
          <w:sz w:val="32"/>
          <w:szCs w:val="32"/>
        </w:rPr>
        <w:t>20XX</w:t>
      </w:r>
      <w:r>
        <w:rPr>
          <w:rFonts w:eastAsia="仿宋"/>
          <w:kern w:val="1"/>
          <w:sz w:val="32"/>
          <w:szCs w:val="32"/>
        </w:rPr>
        <w:t>年</w:t>
      </w:r>
      <w:r>
        <w:rPr>
          <w:rFonts w:eastAsia="仿宋"/>
          <w:kern w:val="1"/>
          <w:sz w:val="32"/>
          <w:szCs w:val="32"/>
        </w:rPr>
        <w:t>X</w:t>
      </w:r>
      <w:r>
        <w:rPr>
          <w:rFonts w:eastAsia="仿宋"/>
          <w:kern w:val="1"/>
          <w:sz w:val="32"/>
          <w:szCs w:val="32"/>
        </w:rPr>
        <w:t>月</w:t>
      </w:r>
      <w:r>
        <w:br w:type="page"/>
      </w:r>
    </w:p>
    <w:p w:rsidR="00FB2791" w:rsidRDefault="00FB2791" w:rsidP="00FB2791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填报说明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一、本申报表由拟申报</w:t>
      </w:r>
      <w:r>
        <w:rPr>
          <w:rFonts w:ascii="宋体" w:hAnsi="宋体" w:cs="宋体"/>
          <w:szCs w:val="21"/>
        </w:rPr>
        <w:t>江苏省计算机</w:t>
      </w:r>
      <w:r>
        <w:rPr>
          <w:rFonts w:ascii="宋体" w:hAnsi="宋体" w:cs="宋体" w:hint="eastAsia"/>
          <w:szCs w:val="21"/>
        </w:rPr>
        <w:t>科普教育基地的单位填写，内容须与电子文档的内容完全一致。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二、本申报表统一用A4纸打印。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三、申报单位、推荐单位和行政主管单位一律加盖法人单位公章。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四、提交申报表时应提供反映申报单位基本情况、开展科普工作的图片或视频等。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五、填写申报表应注意以下内容：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．表中所有填报项，有则填报，无则填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/>
          <w:szCs w:val="21"/>
        </w:rPr>
        <w:t>/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/>
          <w:szCs w:val="21"/>
        </w:rPr>
        <w:t>；选择类项目请在选项后的</w:t>
      </w:r>
      <w:r>
        <w:rPr>
          <w:rFonts w:ascii="宋体" w:hAnsi="宋体" w:cs="宋体" w:hint="eastAsia"/>
          <w:szCs w:val="21"/>
        </w:rPr>
        <w:t>“□”</w:t>
      </w:r>
      <w:r>
        <w:rPr>
          <w:rFonts w:ascii="宋体" w:hAnsi="宋体" w:cs="宋体"/>
          <w:szCs w:val="21"/>
        </w:rPr>
        <w:t>内打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/>
          <w:szCs w:val="21"/>
        </w:rPr>
        <w:t>√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/>
          <w:szCs w:val="21"/>
        </w:rPr>
        <w:t>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 xml:space="preserve">．“基本科普信息”中“专职科普人数”指单位内专门从事计算机科普工作的人员数量；“科技志愿者人数”指经常到单位从事科普工作的相对稳定的单位外人员数量；“其他上级单位”是主管单位以外的相关业务指导部门。 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.“单位与科普工作简介”：以通俗易懂的文字简要介绍本单位,开展计算机科普工作的情况，包括面向公众开展计算机科普活动的主要形式、内容、规模、效果及开放制度等基本情况,并依照《江苏省计算机科普教育基地认定与管理试行办法》内容，说明现有的科普场所、设施、人员、经费、制度等保障条件和措施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4.“计算机科普发展规划”：从落实《全民科学素质行动计划纲要》和《科普基础设施发展规划》的角度，简要说明未来三年的计算机科普工作发展规划。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“其他相关材料”：详细列出所提交相关材料的目录清单，并以附件形式上传计算机科普工作制度、单位标识、单位宣传片、场地展示图、特色活动照片、视频、数字化虚拟参观等材料，便于公众更好了解基地。</w:t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  <w:r>
        <w:br w:type="page"/>
      </w:r>
    </w:p>
    <w:p w:rsidR="00FB2791" w:rsidRDefault="00FB2791" w:rsidP="00FB2791">
      <w:pPr>
        <w:widowControl/>
        <w:spacing w:line="440" w:lineRule="exact"/>
        <w:ind w:firstLine="420"/>
        <w:jc w:val="left"/>
        <w:rPr>
          <w:rFonts w:ascii="宋体" w:hAnsi="宋体" w:cs="宋体"/>
          <w:szCs w:val="21"/>
        </w:rPr>
      </w:pPr>
    </w:p>
    <w:tbl>
      <w:tblPr>
        <w:tblW w:w="9000" w:type="dxa"/>
        <w:jc w:val="center"/>
        <w:tblLook w:val="0000" w:firstRow="0" w:lastRow="0" w:firstColumn="0" w:lastColumn="0" w:noHBand="0" w:noVBand="0"/>
      </w:tblPr>
      <w:tblGrid>
        <w:gridCol w:w="1374"/>
        <w:gridCol w:w="1854"/>
        <w:gridCol w:w="146"/>
        <w:gridCol w:w="1238"/>
        <w:gridCol w:w="1052"/>
        <w:gridCol w:w="836"/>
        <w:gridCol w:w="816"/>
        <w:gridCol w:w="597"/>
        <w:gridCol w:w="111"/>
        <w:gridCol w:w="976"/>
      </w:tblGrid>
      <w:tr w:rsidR="00FB2791" w:rsidTr="00971DFE">
        <w:trPr>
          <w:trHeight w:hRule="exact" w:val="576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单位基本信息</w:t>
            </w:r>
          </w:p>
        </w:tc>
      </w:tr>
      <w:tr w:rsidR="00FB2791" w:rsidTr="00971DFE">
        <w:trPr>
          <w:trHeight w:hRule="exact" w:val="427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基地名称</w:t>
            </w: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</w:tr>
      <w:tr w:rsidR="00FB2791" w:rsidTr="00971DFE">
        <w:trPr>
          <w:trHeight w:hRule="exact" w:val="832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申报单位性质</w:t>
            </w: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□国有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□民营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□外资或合资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□企业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□事业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□社会组织</w:t>
            </w:r>
          </w:p>
        </w:tc>
      </w:tr>
      <w:tr w:rsidR="00FB2791" w:rsidTr="00971DFE">
        <w:trPr>
          <w:trHeight w:hRule="exact" w:val="982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申报单位</w:t>
            </w:r>
          </w:p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业务范围</w:t>
            </w: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□教育科研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□研究实验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□科普教育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□其他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                </w:t>
            </w:r>
          </w:p>
        </w:tc>
      </w:tr>
      <w:tr w:rsidR="00FB2791" w:rsidTr="00971DFE">
        <w:trPr>
          <w:trHeight w:hRule="exact" w:val="421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负责人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/>
                <w:sz w:val="28"/>
                <w:szCs w:val="28"/>
              </w:rPr>
            </w:pPr>
          </w:p>
        </w:tc>
      </w:tr>
      <w:tr w:rsidR="00FB2791" w:rsidTr="00971DFE">
        <w:trPr>
          <w:trHeight w:hRule="exact" w:val="438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联系人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办公电话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传真号码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/>
                <w:sz w:val="28"/>
                <w:szCs w:val="28"/>
              </w:rPr>
            </w:pPr>
          </w:p>
        </w:tc>
      </w:tr>
      <w:tr w:rsidR="00FB2791" w:rsidTr="00971DFE">
        <w:trPr>
          <w:trHeight w:hRule="exact" w:val="417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移动电话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</w:tr>
      <w:tr w:rsidR="00FB2791" w:rsidTr="00971DFE">
        <w:trPr>
          <w:trHeight w:hRule="exact" w:val="550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通信地址</w:t>
            </w:r>
          </w:p>
        </w:tc>
        <w:tc>
          <w:tcPr>
            <w:tcW w:w="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/>
                <w:sz w:val="28"/>
                <w:szCs w:val="28"/>
              </w:rPr>
            </w:pPr>
          </w:p>
        </w:tc>
      </w:tr>
      <w:tr w:rsidR="00FB2791" w:rsidTr="00971DFE">
        <w:trPr>
          <w:trHeight w:hRule="exact" w:val="1280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主管或推荐单位</w:t>
            </w: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黑体"/>
                <w:sz w:val="28"/>
                <w:szCs w:val="28"/>
              </w:rPr>
            </w:pPr>
          </w:p>
        </w:tc>
      </w:tr>
      <w:tr w:rsidR="00FB2791" w:rsidTr="00971DFE">
        <w:trPr>
          <w:trHeight w:hRule="exact" w:val="563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基本科普信息</w:t>
            </w:r>
          </w:p>
        </w:tc>
      </w:tr>
      <w:tr w:rsidR="00FB2791" w:rsidTr="00971DFE">
        <w:trPr>
          <w:trHeight w:hRule="exact" w:val="526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科普队伍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科普部门名称</w:t>
            </w:r>
          </w:p>
        </w:tc>
        <w:tc>
          <w:tcPr>
            <w:tcW w:w="5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B2791" w:rsidTr="00971DFE">
        <w:trPr>
          <w:trHeight w:hRule="exact" w:val="576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专职科普人数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人</w:t>
            </w: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科技志愿者人数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人</w:t>
            </w:r>
          </w:p>
        </w:tc>
      </w:tr>
      <w:tr w:rsidR="00FB2791" w:rsidTr="00971DFE">
        <w:trPr>
          <w:trHeight w:hRule="exact" w:val="583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科普经费</w:t>
            </w: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年度科普经费总额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_____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万元，占单位年度经费比例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_____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。</w:t>
            </w:r>
          </w:p>
        </w:tc>
      </w:tr>
      <w:tr w:rsidR="00FB2791" w:rsidTr="00971DFE">
        <w:trPr>
          <w:trHeight w:hRule="exact" w:val="775"/>
          <w:jc w:val="center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pacing w:val="-15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pacing w:val="-16"/>
                <w:sz w:val="28"/>
                <w:szCs w:val="28"/>
              </w:rPr>
              <w:t>开放接待</w:t>
            </w:r>
            <w:r>
              <w:rPr>
                <w:rFonts w:ascii="仿宋_GB2312" w:eastAsia="仿宋" w:hAnsi="仿宋_GB2312" w:cs="仿宋"/>
                <w:spacing w:val="-16"/>
                <w:sz w:val="28"/>
                <w:szCs w:val="28"/>
              </w:rPr>
              <w:t>/</w:t>
            </w:r>
            <w:r>
              <w:rPr>
                <w:rFonts w:ascii="仿宋_GB2312" w:eastAsia="仿宋" w:hAnsi="仿宋_GB2312" w:cs="仿宋"/>
                <w:spacing w:val="-16"/>
                <w:sz w:val="28"/>
                <w:szCs w:val="28"/>
              </w:rPr>
              <w:t>普及教育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pacing w:val="-16"/>
                <w:sz w:val="28"/>
                <w:szCs w:val="28"/>
              </w:rPr>
              <w:t>年开放</w:t>
            </w:r>
            <w:r>
              <w:rPr>
                <w:rFonts w:ascii="仿宋_GB2312" w:eastAsia="仿宋" w:hAnsi="仿宋_GB2312" w:cs="仿宋"/>
                <w:spacing w:val="-16"/>
                <w:sz w:val="28"/>
                <w:szCs w:val="28"/>
              </w:rPr>
              <w:t>/</w:t>
            </w:r>
            <w:r>
              <w:rPr>
                <w:rFonts w:ascii="仿宋_GB2312" w:eastAsia="仿宋" w:hAnsi="仿宋_GB2312" w:cs="仿宋"/>
                <w:spacing w:val="-16"/>
                <w:sz w:val="28"/>
                <w:szCs w:val="28"/>
              </w:rPr>
              <w:t>开展普及教育</w:t>
            </w:r>
            <w:r>
              <w:rPr>
                <w:rFonts w:ascii="仿宋_GB2312" w:eastAsia="仿宋" w:hAnsi="仿宋_GB2312" w:cs="仿宋" w:hint="eastAsia"/>
                <w:spacing w:val="-16"/>
                <w:sz w:val="28"/>
                <w:szCs w:val="28"/>
              </w:rPr>
              <w:t>天数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天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年科普人数：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人</w:t>
            </w:r>
          </w:p>
        </w:tc>
      </w:tr>
      <w:tr w:rsidR="00FB2791" w:rsidTr="00971DFE">
        <w:trPr>
          <w:trHeight w:val="645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阵地设施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ind w:right="-42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科普活动场所</w:t>
            </w:r>
          </w:p>
        </w:tc>
        <w:tc>
          <w:tcPr>
            <w:tcW w:w="5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室内：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平方米，室外：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平方米</w:t>
            </w:r>
          </w:p>
        </w:tc>
      </w:tr>
      <w:tr w:rsidR="00FB2791" w:rsidTr="00971DFE">
        <w:trPr>
          <w:trHeight w:val="645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jc w:val="lef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科普宣传栏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ind w:right="280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延米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科普大屏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块</w:t>
            </w:r>
          </w:p>
        </w:tc>
      </w:tr>
      <w:tr w:rsidR="00FB2791" w:rsidTr="00971DFE">
        <w:trPr>
          <w:trHeight w:val="645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jc w:val="lef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科普类展品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ind w:firstLine="280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____件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交互类展品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____件</w:t>
            </w:r>
          </w:p>
        </w:tc>
      </w:tr>
      <w:tr w:rsidR="00FB2791" w:rsidTr="00971DFE">
        <w:trPr>
          <w:trHeight w:val="645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jc w:val="lef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科普网站或公众号：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________________________</w:t>
            </w:r>
          </w:p>
        </w:tc>
      </w:tr>
      <w:tr w:rsidR="00FB2791" w:rsidTr="00971DFE">
        <w:trPr>
          <w:trHeight w:val="645"/>
          <w:jc w:val="center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科普活动</w:t>
            </w: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每年参加的大型科普教育宣传活动：□是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□否</w:t>
            </w:r>
          </w:p>
        </w:tc>
      </w:tr>
      <w:tr w:rsidR="00FB2791" w:rsidTr="00971DFE">
        <w:trPr>
          <w:trHeight w:val="645"/>
          <w:jc w:val="center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jc w:val="left"/>
              <w:rPr>
                <w:rFonts w:ascii="仿宋_GB2312" w:eastAsia="仿宋" w:hAnsi="仿宋_GB2312" w:cs="仿宋"/>
                <w:sz w:val="28"/>
                <w:szCs w:val="28"/>
              </w:rPr>
            </w:pPr>
          </w:p>
        </w:tc>
        <w:tc>
          <w:tcPr>
            <w:tcW w:w="7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主题科普活动：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项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/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年，科普宣传报道：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次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/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年。</w:t>
            </w:r>
          </w:p>
        </w:tc>
      </w:tr>
      <w:tr w:rsidR="00FB2791" w:rsidTr="00971DFE">
        <w:trPr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单位与科普工作简介</w:t>
            </w:r>
            <w:r>
              <w:rPr>
                <w:rFonts w:hint="eastAsia"/>
                <w:sz w:val="28"/>
              </w:rPr>
              <w:t>（不超过</w:t>
            </w:r>
            <w:r>
              <w:rPr>
                <w:rFonts w:hint="eastAsia"/>
                <w:sz w:val="28"/>
              </w:rPr>
              <w:t>800</w:t>
            </w:r>
            <w:r>
              <w:rPr>
                <w:rFonts w:hint="eastAsia"/>
                <w:sz w:val="28"/>
              </w:rPr>
              <w:t>字）</w:t>
            </w:r>
          </w:p>
        </w:tc>
      </w:tr>
      <w:tr w:rsidR="00FB2791" w:rsidTr="00971DFE">
        <w:trPr>
          <w:trHeight w:val="1422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B2791" w:rsidTr="00971DFE">
        <w:trPr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计算机科普发展规划</w:t>
            </w:r>
            <w:r>
              <w:rPr>
                <w:rFonts w:hint="eastAsia"/>
                <w:sz w:val="28"/>
              </w:rPr>
              <w:t>（不超过</w:t>
            </w:r>
            <w:r>
              <w:rPr>
                <w:rFonts w:hint="eastAsia"/>
                <w:sz w:val="28"/>
              </w:rPr>
              <w:t>500</w:t>
            </w:r>
            <w:r>
              <w:rPr>
                <w:rFonts w:hint="eastAsia"/>
                <w:sz w:val="28"/>
              </w:rPr>
              <w:t>字）</w:t>
            </w:r>
          </w:p>
        </w:tc>
      </w:tr>
      <w:tr w:rsidR="00FB2791" w:rsidTr="00971DFE">
        <w:trPr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B2791" w:rsidTr="00971DFE">
        <w:trPr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其他佐证材料目录</w:t>
            </w:r>
          </w:p>
        </w:tc>
      </w:tr>
      <w:tr w:rsidR="00FB2791" w:rsidTr="00971DFE">
        <w:trPr>
          <w:trHeight w:val="70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B2791" w:rsidTr="00971DFE">
        <w:trPr>
          <w:trHeight w:val="3178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申报单位意见：</w:t>
            </w: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ind w:firstLine="4684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单位（公章）</w:t>
            </w:r>
          </w:p>
          <w:p w:rsidR="00FB2791" w:rsidRDefault="00FB2791" w:rsidP="00971DFE">
            <w:pPr>
              <w:widowControl/>
              <w:spacing w:line="400" w:lineRule="exact"/>
              <w:ind w:firstLine="3080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负责人（签名）：</w:t>
            </w:r>
          </w:p>
          <w:p w:rsidR="00FB2791" w:rsidRDefault="00FB2791" w:rsidP="00971DFE">
            <w:pPr>
              <w:widowControl/>
              <w:spacing w:line="400" w:lineRule="exact"/>
              <w:ind w:firstLine="4684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日</w:t>
            </w:r>
          </w:p>
        </w:tc>
      </w:tr>
      <w:tr w:rsidR="00FB2791" w:rsidTr="00971DFE">
        <w:trPr>
          <w:trHeight w:val="3178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主管与推荐单位意见：</w:t>
            </w: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ind w:firstLine="4684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单位（公章）</w:t>
            </w:r>
          </w:p>
          <w:p w:rsidR="00FB2791" w:rsidRDefault="00FB2791" w:rsidP="00971DFE">
            <w:pPr>
              <w:widowControl/>
              <w:spacing w:line="400" w:lineRule="exact"/>
              <w:ind w:firstLine="3080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负责人（签名）：</w:t>
            </w:r>
          </w:p>
          <w:p w:rsidR="00FB2791" w:rsidRDefault="00FB2791" w:rsidP="00971DFE">
            <w:pPr>
              <w:widowControl/>
              <w:spacing w:line="400" w:lineRule="exact"/>
              <w:ind w:firstLine="4684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日</w:t>
            </w:r>
          </w:p>
        </w:tc>
      </w:tr>
      <w:tr w:rsidR="00FB2791" w:rsidTr="00971DFE">
        <w:trPr>
          <w:trHeight w:val="3178"/>
          <w:jc w:val="center"/>
        </w:trPr>
        <w:tc>
          <w:tcPr>
            <w:tcW w:w="90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/>
                <w:sz w:val="28"/>
                <w:szCs w:val="28"/>
              </w:rPr>
              <w:lastRenderedPageBreak/>
              <w:t>学会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评审认定意见：</w:t>
            </w: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rPr>
                <w:rFonts w:ascii="仿宋_GB2312" w:eastAsia="仿宋" w:hAnsi="仿宋_GB2312" w:cs="仿宋"/>
                <w:sz w:val="28"/>
                <w:szCs w:val="28"/>
              </w:rPr>
            </w:pPr>
          </w:p>
          <w:p w:rsidR="00FB2791" w:rsidRDefault="00FB2791" w:rsidP="00971DFE">
            <w:pPr>
              <w:widowControl/>
              <w:spacing w:line="400" w:lineRule="exact"/>
              <w:ind w:right="560" w:firstLine="4620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单位（公章）</w:t>
            </w:r>
          </w:p>
          <w:p w:rsidR="00FB2791" w:rsidRDefault="00FB2791" w:rsidP="00971DFE">
            <w:pPr>
              <w:widowControl/>
              <w:spacing w:line="400" w:lineRule="exact"/>
              <w:ind w:right="560" w:firstLine="3080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负责人（签名）：</w:t>
            </w:r>
          </w:p>
          <w:p w:rsidR="00FB2791" w:rsidRDefault="00FB2791" w:rsidP="00971DFE">
            <w:pPr>
              <w:widowControl/>
              <w:spacing w:line="400" w:lineRule="exact"/>
              <w:ind w:right="560"/>
              <w:jc w:val="center"/>
              <w:rPr>
                <w:rFonts w:ascii="仿宋_GB2312" w:eastAsia="仿宋" w:hAnsi="仿宋_GB2312" w:cs="仿宋"/>
                <w:sz w:val="28"/>
                <w:szCs w:val="28"/>
              </w:rPr>
            </w:pP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" w:hAnsi="仿宋_GB2312" w:cs="仿宋" w:hint="eastAsia"/>
                <w:sz w:val="28"/>
                <w:szCs w:val="28"/>
              </w:rPr>
              <w:t>日</w:t>
            </w:r>
          </w:p>
        </w:tc>
      </w:tr>
    </w:tbl>
    <w:p w:rsidR="00FB2791" w:rsidRDefault="00FB2791" w:rsidP="00FB2791">
      <w:pPr>
        <w:widowControl/>
        <w:spacing w:line="600" w:lineRule="exact"/>
        <w:rPr>
          <w:rFonts w:ascii="仿宋_GB2312" w:eastAsia="仿宋" w:hAnsi="仿宋_GB2312"/>
          <w:sz w:val="32"/>
          <w:szCs w:val="32"/>
        </w:rPr>
      </w:pPr>
    </w:p>
    <w:p w:rsidR="00FB2791" w:rsidRDefault="00FB2791" w:rsidP="00FB2791">
      <w:pPr>
        <w:spacing w:line="480" w:lineRule="exact"/>
        <w:ind w:firstLine="630"/>
        <w:rPr>
          <w:rFonts w:eastAsia="仿宋"/>
          <w:kern w:val="1"/>
          <w:sz w:val="32"/>
          <w:szCs w:val="32"/>
        </w:rPr>
      </w:pPr>
    </w:p>
    <w:p w:rsidR="00DE330E" w:rsidRPr="00FB2791" w:rsidRDefault="00DE330E" w:rsidP="00FB2791"/>
    <w:sectPr w:rsidR="00DE330E" w:rsidRPr="00FB2791">
      <w:footerReference w:type="default" r:id="rId5"/>
      <w:pgSz w:w="11910" w:h="16840"/>
      <w:pgMar w:top="1440" w:right="1800" w:bottom="1440" w:left="1800" w:header="72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ourier New"/>
    <w:charset w:val="00"/>
    <w:family w:val="modern"/>
    <w:pitch w:val="variable"/>
  </w:font>
  <w:font w:name="方正小标宋简体">
    <w:altName w:val="Arial"/>
    <w:charset w:val="00"/>
    <w:family w:val="auto"/>
    <w:pitch w:val="variable"/>
  </w:font>
  <w:font w:name="小标宋">
    <w:altName w:val="Courier New"/>
    <w:charset w:val="00"/>
    <w:family w:val="modern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B2791">
    <w:pPr>
      <w:pStyle w:val="aa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 PAGE \* Arabic </w:instrText>
    </w:r>
    <w:r>
      <w:rPr>
        <w:sz w:val="21"/>
      </w:rPr>
      <w:fldChar w:fldCharType="separate"/>
    </w:r>
    <w:r>
      <w:rPr>
        <w:noProof/>
        <w:sz w:val="21"/>
      </w:rPr>
      <w:t>1</w:t>
    </w:r>
    <w:r>
      <w:rPr>
        <w:sz w:val="21"/>
      </w:rPr>
      <w:fldChar w:fldCharType="end"/>
    </w:r>
  </w:p>
  <w:p w:rsidR="00000000" w:rsidRDefault="00FB2791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91"/>
    <w:rsid w:val="00261534"/>
    <w:rsid w:val="00274C7D"/>
    <w:rsid w:val="00DE330E"/>
    <w:rsid w:val="00FB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8783F-B923-4713-A284-0843C47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B2791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color w:val="auto"/>
      <w:kern w:val="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/>
      <w:b/>
      <w:bCs/>
      <w:color w:val="auto"/>
      <w:kern w:val="2"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/>
      <w:b/>
      <w:bCs/>
      <w:color w:val="auto"/>
      <w:kern w:val="2"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hAnsi="宋体"/>
      <w:b/>
      <w:kern w:val="2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color w:val="auto"/>
      <w:kern w:val="2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/>
      <w:noProof/>
      <w:color w:val="auto"/>
      <w:kern w:val="2"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styleId="aa">
    <w:name w:val="footer"/>
    <w:basedOn w:val="a1"/>
    <w:link w:val="ab"/>
    <w:semiHidden/>
    <w:rsid w:val="00FB2791"/>
    <w:pPr>
      <w:tabs>
        <w:tab w:val="center" w:pos="4153"/>
        <w:tab w:val="right" w:pos="8306"/>
      </w:tabs>
      <w:jc w:val="left"/>
    </w:pPr>
    <w:rPr>
      <w:kern w:val="1"/>
      <w:sz w:val="18"/>
    </w:rPr>
  </w:style>
  <w:style w:type="character" w:customStyle="1" w:styleId="ab">
    <w:name w:val="页脚 字符"/>
    <w:basedOn w:val="a2"/>
    <w:link w:val="aa"/>
    <w:semiHidden/>
    <w:rsid w:val="00FB2791"/>
    <w:rPr>
      <w:rFonts w:ascii="Times New Roman" w:eastAsia="宋体" w:hAnsi="Times New Roman" w:cs="Times New Roman"/>
      <w:color w:val="000000"/>
      <w:kern w:val="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</Words>
  <Characters>1240</Characters>
  <Application>Microsoft Office Word</Application>
  <DocSecurity>0</DocSecurity>
  <Lines>10</Lines>
  <Paragraphs>2</Paragraphs>
  <ScaleCrop>false</ScaleCrop>
  <Company>P R 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2021-01-21T03:16:00Z</dcterms:created>
  <dcterms:modified xsi:type="dcterms:W3CDTF">2021-01-21T03:16:00Z</dcterms:modified>
</cp:coreProperties>
</file>