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ED" w:rsidRDefault="004C7AED">
      <w:pPr>
        <w:spacing w:line="288" w:lineRule="auto"/>
        <w:jc w:val="distribute"/>
        <w:rPr>
          <w:rFonts w:cs="Times New Roman"/>
          <w:b/>
          <w:bCs/>
          <w:color w:val="FF0000"/>
          <w:sz w:val="84"/>
          <w:szCs w:val="84"/>
        </w:rPr>
      </w:pPr>
      <w:r>
        <w:rPr>
          <w:rFonts w:cs="宋体" w:hint="eastAsia"/>
          <w:b/>
          <w:bCs/>
          <w:color w:val="FF0000"/>
          <w:sz w:val="88"/>
          <w:szCs w:val="88"/>
        </w:rPr>
        <w:t>江苏省计算机学会</w:t>
      </w:r>
    </w:p>
    <w:p w:rsidR="004C7AED" w:rsidRDefault="004C7AED">
      <w:pPr>
        <w:spacing w:line="288" w:lineRule="auto"/>
        <w:jc w:val="center"/>
        <w:rPr>
          <w:rFonts w:ascii="宋体" w:cs="宋体"/>
          <w:sz w:val="30"/>
          <w:szCs w:val="30"/>
        </w:rPr>
      </w:pPr>
      <w:r>
        <w:rPr>
          <w:rFonts w:ascii="宋体" w:hAnsi="宋体" w:cs="宋体" w:hint="eastAsia"/>
          <w:sz w:val="30"/>
          <w:szCs w:val="30"/>
        </w:rPr>
        <w:t>苏计学会【</w:t>
      </w:r>
      <w:r>
        <w:rPr>
          <w:rFonts w:ascii="宋体" w:hAnsi="宋体" w:cs="宋体"/>
          <w:sz w:val="30"/>
          <w:szCs w:val="30"/>
        </w:rPr>
        <w:t>201</w:t>
      </w:r>
      <w:r w:rsidR="0032469B">
        <w:rPr>
          <w:rFonts w:ascii="宋体" w:hAnsi="宋体" w:cs="宋体" w:hint="eastAsia"/>
          <w:sz w:val="30"/>
          <w:szCs w:val="30"/>
        </w:rPr>
        <w:t>7</w:t>
      </w:r>
      <w:r>
        <w:rPr>
          <w:rFonts w:ascii="宋体" w:hAnsi="宋体" w:cs="宋体" w:hint="eastAsia"/>
          <w:sz w:val="30"/>
          <w:szCs w:val="30"/>
        </w:rPr>
        <w:t>】第</w:t>
      </w:r>
      <w:r w:rsidR="00D950A2">
        <w:rPr>
          <w:rFonts w:ascii="宋体" w:hAnsi="宋体" w:cs="宋体" w:hint="eastAsia"/>
          <w:sz w:val="30"/>
          <w:szCs w:val="30"/>
        </w:rPr>
        <w:t>62</w:t>
      </w:r>
      <w:r>
        <w:rPr>
          <w:rFonts w:ascii="宋体" w:hAnsi="宋体" w:cs="宋体" w:hint="eastAsia"/>
          <w:sz w:val="30"/>
          <w:szCs w:val="30"/>
        </w:rPr>
        <w:t>号</w:t>
      </w:r>
    </w:p>
    <w:p w:rsidR="004C7AED" w:rsidRDefault="002C047C">
      <w:pPr>
        <w:adjustRightInd w:val="0"/>
        <w:snapToGrid w:val="0"/>
        <w:spacing w:line="288" w:lineRule="auto"/>
        <w:jc w:val="center"/>
        <w:rPr>
          <w:rFonts w:ascii="宋体" w:cs="宋体"/>
          <w:sz w:val="30"/>
          <w:szCs w:val="30"/>
        </w:rPr>
      </w:pPr>
      <w:r w:rsidRPr="002C047C">
        <w:rPr>
          <w:noProof/>
        </w:rPr>
        <w:pict>
          <v:line id="直线 2" o:spid="_x0000_s1026" style="position:absolute;left:0;text-align:left;z-index:251657728;visibility:visible" from="0,4.8pt" to="4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" strokecolor="red" strokeweight="3pt"/>
        </w:pict>
      </w:r>
    </w:p>
    <w:p w:rsidR="004C7AED" w:rsidRDefault="004C7AED">
      <w:pPr>
        <w:snapToGrid w:val="0"/>
        <w:jc w:val="center"/>
        <w:rPr>
          <w:rFonts w:ascii="黑体" w:eastAsia="黑体" w:hAnsi="宋体" w:cs="黑体"/>
          <w:color w:val="000000"/>
          <w:sz w:val="44"/>
          <w:szCs w:val="44"/>
        </w:rPr>
      </w:pPr>
      <w:r>
        <w:rPr>
          <w:rFonts w:ascii="黑体" w:eastAsia="黑体" w:hAnsi="宋体" w:cs="黑体" w:hint="eastAsia"/>
          <w:color w:val="000000"/>
          <w:sz w:val="44"/>
          <w:szCs w:val="44"/>
        </w:rPr>
        <w:t>关于召开计算机伦理与职业修养专委会</w:t>
      </w:r>
    </w:p>
    <w:p w:rsidR="004C7AED" w:rsidRDefault="004C7AED">
      <w:pPr>
        <w:snapToGrid w:val="0"/>
        <w:jc w:val="center"/>
        <w:rPr>
          <w:rFonts w:ascii="黑体" w:eastAsia="黑体" w:hAnsi="宋体" w:cs="Times New Roman"/>
          <w:color w:val="000000"/>
          <w:sz w:val="44"/>
          <w:szCs w:val="44"/>
        </w:rPr>
      </w:pPr>
      <w:r>
        <w:rPr>
          <w:rFonts w:ascii="黑体" w:eastAsia="黑体" w:hAnsi="宋体" w:cs="黑体" w:hint="eastAsia"/>
          <w:color w:val="000000"/>
          <w:sz w:val="44"/>
          <w:szCs w:val="44"/>
        </w:rPr>
        <w:t>201</w:t>
      </w:r>
      <w:r w:rsidR="0032469B">
        <w:rPr>
          <w:rFonts w:ascii="黑体" w:eastAsia="黑体" w:hAnsi="宋体" w:cs="黑体" w:hint="eastAsia"/>
          <w:color w:val="000000"/>
          <w:sz w:val="44"/>
          <w:szCs w:val="44"/>
        </w:rPr>
        <w:t>7</w:t>
      </w:r>
      <w:r>
        <w:rPr>
          <w:rFonts w:ascii="黑体" w:eastAsia="黑体" w:hAnsi="宋体" w:cs="黑体" w:hint="eastAsia"/>
          <w:color w:val="000000"/>
          <w:sz w:val="44"/>
          <w:szCs w:val="44"/>
        </w:rPr>
        <w:t>年学术年会暨执委会工作会议的</w:t>
      </w:r>
      <w:r w:rsidR="007D1A6E">
        <w:rPr>
          <w:rFonts w:ascii="黑体" w:eastAsia="黑体" w:hAnsi="宋体" w:cs="黑体" w:hint="eastAsia"/>
          <w:color w:val="000000"/>
          <w:sz w:val="44"/>
          <w:szCs w:val="44"/>
        </w:rPr>
        <w:t>预备</w:t>
      </w:r>
      <w:r>
        <w:rPr>
          <w:rFonts w:ascii="黑体" w:eastAsia="黑体" w:hAnsi="宋体" w:cs="黑体" w:hint="eastAsia"/>
          <w:color w:val="000000"/>
          <w:sz w:val="44"/>
          <w:szCs w:val="44"/>
        </w:rPr>
        <w:t>通知</w:t>
      </w:r>
    </w:p>
    <w:p w:rsidR="004C7AED" w:rsidRDefault="004C7AED">
      <w:pPr>
        <w:jc w:val="center"/>
        <w:rPr>
          <w:rFonts w:cs="Times New Roman"/>
          <w:sz w:val="24"/>
          <w:szCs w:val="24"/>
        </w:rPr>
      </w:pPr>
    </w:p>
    <w:p w:rsidR="004C7AED" w:rsidRDefault="004C7AED" w:rsidP="00D122FD">
      <w:pPr>
        <w:adjustRightInd w:val="0"/>
        <w:snapToGrid w:val="0"/>
        <w:spacing w:afterLines="50" w:line="264" w:lineRule="auto"/>
        <w:ind w:firstLineChars="200" w:firstLine="560"/>
        <w:rPr>
          <w:sz w:val="28"/>
          <w:szCs w:val="28"/>
        </w:rPr>
      </w:pPr>
      <w:r>
        <w:rPr>
          <w:rFonts w:hint="eastAsia"/>
          <w:sz w:val="28"/>
          <w:szCs w:val="28"/>
        </w:rPr>
        <w:t>江苏省计算机学会计算机伦理与职业修养专业委员会</w:t>
      </w:r>
      <w:r>
        <w:rPr>
          <w:rFonts w:hint="eastAsia"/>
          <w:sz w:val="28"/>
          <w:szCs w:val="28"/>
        </w:rPr>
        <w:t>201</w:t>
      </w:r>
      <w:r w:rsidR="0032469B">
        <w:rPr>
          <w:rFonts w:hint="eastAsia"/>
          <w:sz w:val="28"/>
          <w:szCs w:val="28"/>
        </w:rPr>
        <w:t>7</w:t>
      </w:r>
      <w:r>
        <w:rPr>
          <w:rFonts w:hint="eastAsia"/>
          <w:sz w:val="28"/>
          <w:szCs w:val="28"/>
        </w:rPr>
        <w:t>年学术年会定于</w:t>
      </w:r>
      <w:r>
        <w:rPr>
          <w:rFonts w:hint="eastAsia"/>
          <w:sz w:val="28"/>
          <w:szCs w:val="28"/>
        </w:rPr>
        <w:t>201</w:t>
      </w:r>
      <w:r w:rsidR="0032469B">
        <w:rPr>
          <w:rFonts w:hint="eastAsia"/>
          <w:sz w:val="28"/>
          <w:szCs w:val="28"/>
        </w:rPr>
        <w:t>7</w:t>
      </w:r>
      <w:r>
        <w:rPr>
          <w:rFonts w:hint="eastAsia"/>
          <w:sz w:val="28"/>
          <w:szCs w:val="28"/>
        </w:rPr>
        <w:t>年</w:t>
      </w:r>
      <w:r w:rsidR="0032469B">
        <w:rPr>
          <w:rFonts w:hint="eastAsia"/>
          <w:sz w:val="28"/>
          <w:szCs w:val="28"/>
        </w:rPr>
        <w:t>10</w:t>
      </w:r>
      <w:r>
        <w:rPr>
          <w:rFonts w:hint="eastAsia"/>
          <w:sz w:val="28"/>
          <w:szCs w:val="28"/>
        </w:rPr>
        <w:t>月</w:t>
      </w:r>
      <w:r w:rsidR="0032469B">
        <w:rPr>
          <w:rFonts w:hint="eastAsia"/>
          <w:sz w:val="28"/>
          <w:szCs w:val="28"/>
        </w:rPr>
        <w:t>27</w:t>
      </w:r>
      <w:r>
        <w:rPr>
          <w:rFonts w:hint="eastAsia"/>
          <w:sz w:val="28"/>
          <w:szCs w:val="28"/>
        </w:rPr>
        <w:t>日至</w:t>
      </w:r>
      <w:r w:rsidR="0032469B">
        <w:rPr>
          <w:rFonts w:hint="eastAsia"/>
          <w:sz w:val="28"/>
          <w:szCs w:val="28"/>
        </w:rPr>
        <w:t>28</w:t>
      </w:r>
      <w:r>
        <w:rPr>
          <w:rFonts w:hint="eastAsia"/>
          <w:sz w:val="28"/>
          <w:szCs w:val="28"/>
        </w:rPr>
        <w:t>日在</w:t>
      </w:r>
      <w:r w:rsidR="0032469B">
        <w:rPr>
          <w:rFonts w:hint="eastAsia"/>
          <w:sz w:val="28"/>
          <w:szCs w:val="28"/>
        </w:rPr>
        <w:t>苏州</w:t>
      </w:r>
      <w:r>
        <w:rPr>
          <w:rFonts w:hint="eastAsia"/>
          <w:sz w:val="28"/>
          <w:szCs w:val="28"/>
        </w:rPr>
        <w:t>召开，会期两天。学术年会闭幕后将于</w:t>
      </w:r>
      <w:r w:rsidR="0032469B">
        <w:rPr>
          <w:sz w:val="28"/>
          <w:szCs w:val="28"/>
        </w:rPr>
        <w:t>10</w:t>
      </w:r>
      <w:r>
        <w:rPr>
          <w:rFonts w:hint="eastAsia"/>
          <w:sz w:val="28"/>
          <w:szCs w:val="28"/>
        </w:rPr>
        <w:t>月</w:t>
      </w:r>
      <w:r w:rsidR="0032469B">
        <w:rPr>
          <w:sz w:val="28"/>
          <w:szCs w:val="28"/>
        </w:rPr>
        <w:t>29</w:t>
      </w:r>
      <w:r>
        <w:rPr>
          <w:rFonts w:hint="eastAsia"/>
          <w:sz w:val="28"/>
          <w:szCs w:val="28"/>
        </w:rPr>
        <w:t>日上午继续召开专委会的执委会工作会议。本次会议由</w:t>
      </w:r>
      <w:r w:rsidR="0032469B">
        <w:rPr>
          <w:rFonts w:hint="eastAsia"/>
          <w:sz w:val="28"/>
          <w:szCs w:val="28"/>
        </w:rPr>
        <w:t>苏州</w:t>
      </w:r>
      <w:r>
        <w:rPr>
          <w:rFonts w:hint="eastAsia"/>
          <w:sz w:val="28"/>
          <w:szCs w:val="28"/>
        </w:rPr>
        <w:t>大学计算机科学与技术学院承办，</w:t>
      </w:r>
      <w:r w:rsidR="0032469B">
        <w:rPr>
          <w:rFonts w:hint="eastAsia"/>
          <w:sz w:val="28"/>
          <w:szCs w:val="28"/>
        </w:rPr>
        <w:t>苏州中</w:t>
      </w:r>
      <w:r w:rsidR="0032469B">
        <w:rPr>
          <w:sz w:val="28"/>
          <w:szCs w:val="28"/>
        </w:rPr>
        <w:t>源科达企业管理</w:t>
      </w:r>
      <w:r>
        <w:rPr>
          <w:rFonts w:hint="eastAsia"/>
          <w:sz w:val="28"/>
          <w:szCs w:val="28"/>
        </w:rPr>
        <w:t>有限公司</w:t>
      </w:r>
      <w:r w:rsidR="00D122FD">
        <w:rPr>
          <w:rFonts w:hint="eastAsia"/>
          <w:sz w:val="28"/>
          <w:szCs w:val="28"/>
        </w:rPr>
        <w:t>、北京红岸数创科技有限公司</w:t>
      </w:r>
      <w:r>
        <w:rPr>
          <w:rFonts w:hint="eastAsia"/>
          <w:sz w:val="28"/>
          <w:szCs w:val="28"/>
        </w:rPr>
        <w:t>协办。</w:t>
      </w:r>
    </w:p>
    <w:p w:rsidR="004C7AED" w:rsidRDefault="006176CE" w:rsidP="00D122FD">
      <w:pPr>
        <w:adjustRightInd w:val="0"/>
        <w:snapToGrid w:val="0"/>
        <w:spacing w:afterLines="50" w:line="264" w:lineRule="auto"/>
        <w:ind w:firstLineChars="200" w:firstLine="560"/>
        <w:rPr>
          <w:sz w:val="28"/>
          <w:szCs w:val="28"/>
        </w:rPr>
      </w:pPr>
      <w:r>
        <w:rPr>
          <w:rFonts w:hint="eastAsia"/>
          <w:sz w:val="28"/>
          <w:szCs w:val="28"/>
        </w:rPr>
        <w:t>本次学术年会以</w:t>
      </w:r>
      <w:r w:rsidR="007D1A6E">
        <w:rPr>
          <w:rFonts w:hint="eastAsia"/>
          <w:sz w:val="28"/>
          <w:szCs w:val="28"/>
        </w:rPr>
        <w:t>“</w:t>
      </w:r>
      <w:r>
        <w:rPr>
          <w:rFonts w:hint="eastAsia"/>
          <w:sz w:val="28"/>
          <w:szCs w:val="28"/>
        </w:rPr>
        <w:t>2017</w:t>
      </w:r>
      <w:r>
        <w:rPr>
          <w:rFonts w:hint="eastAsia"/>
          <w:sz w:val="28"/>
          <w:szCs w:val="28"/>
        </w:rPr>
        <w:t>江苏省高校</w:t>
      </w:r>
      <w:r w:rsidR="007D1A6E">
        <w:rPr>
          <w:rFonts w:hint="eastAsia"/>
          <w:sz w:val="28"/>
          <w:szCs w:val="28"/>
        </w:rPr>
        <w:t>互联网</w:t>
      </w:r>
      <w:r>
        <w:rPr>
          <w:rFonts w:hint="eastAsia"/>
          <w:sz w:val="28"/>
          <w:szCs w:val="28"/>
        </w:rPr>
        <w:t>创新创业论坛”形式举行，主题为“‘互联网</w:t>
      </w:r>
      <w:r>
        <w:rPr>
          <w:rFonts w:hint="eastAsia"/>
          <w:sz w:val="28"/>
          <w:szCs w:val="28"/>
        </w:rPr>
        <w:t>+</w:t>
      </w:r>
      <w:r>
        <w:rPr>
          <w:rFonts w:hint="eastAsia"/>
          <w:sz w:val="28"/>
          <w:szCs w:val="28"/>
        </w:rPr>
        <w:t>’</w:t>
      </w:r>
      <w:r w:rsidR="007D1A6E">
        <w:rPr>
          <w:rFonts w:hint="eastAsia"/>
          <w:sz w:val="28"/>
          <w:szCs w:val="28"/>
        </w:rPr>
        <w:t>时代大学生</w:t>
      </w:r>
      <w:r w:rsidR="007D1A6E">
        <w:rPr>
          <w:sz w:val="28"/>
          <w:szCs w:val="28"/>
        </w:rPr>
        <w:t>创新创业人才培养</w:t>
      </w:r>
      <w:r w:rsidR="007D1A6E">
        <w:rPr>
          <w:rFonts w:hint="eastAsia"/>
          <w:sz w:val="28"/>
          <w:szCs w:val="28"/>
        </w:rPr>
        <w:t>”。</w:t>
      </w:r>
      <w:r w:rsidR="004C7AED">
        <w:rPr>
          <w:rFonts w:hint="eastAsia"/>
          <w:sz w:val="28"/>
          <w:szCs w:val="28"/>
        </w:rPr>
        <w:t>请专委会全体委员安排好工作日程，尽可能按时出席会议。会议邀请了</w:t>
      </w:r>
      <w:r w:rsidR="004C7AED">
        <w:rPr>
          <w:rFonts w:hint="eastAsia"/>
          <w:sz w:val="28"/>
          <w:szCs w:val="28"/>
        </w:rPr>
        <w:t>3</w:t>
      </w:r>
      <w:r w:rsidR="004C7AED">
        <w:rPr>
          <w:rFonts w:hint="eastAsia"/>
          <w:sz w:val="28"/>
          <w:szCs w:val="28"/>
        </w:rPr>
        <w:t>家国内知名企业的专家和</w:t>
      </w:r>
      <w:r w:rsidR="004C7AED">
        <w:rPr>
          <w:rFonts w:hint="eastAsia"/>
          <w:sz w:val="28"/>
          <w:szCs w:val="28"/>
        </w:rPr>
        <w:t>2</w:t>
      </w:r>
      <w:r w:rsidR="001474D9">
        <w:rPr>
          <w:rFonts w:hint="eastAsia"/>
          <w:sz w:val="28"/>
          <w:szCs w:val="28"/>
        </w:rPr>
        <w:t>所高校计算机学院的</w:t>
      </w:r>
      <w:r w:rsidR="0032469B">
        <w:rPr>
          <w:rFonts w:hint="eastAsia"/>
          <w:sz w:val="28"/>
          <w:szCs w:val="28"/>
        </w:rPr>
        <w:t>相关专家</w:t>
      </w:r>
      <w:r w:rsidR="004C7AED">
        <w:rPr>
          <w:rFonts w:hint="eastAsia"/>
          <w:sz w:val="28"/>
          <w:szCs w:val="28"/>
        </w:rPr>
        <w:t>作大会主题演讲，并欢迎各</w:t>
      </w:r>
      <w:r w:rsidR="00603C16">
        <w:rPr>
          <w:rFonts w:hint="eastAsia"/>
          <w:sz w:val="28"/>
          <w:szCs w:val="28"/>
        </w:rPr>
        <w:t>类高校教师和企业人力资源专家、技术专家以及省内外关注双创人才培养</w:t>
      </w:r>
      <w:r w:rsidR="004C7AED">
        <w:rPr>
          <w:rFonts w:hint="eastAsia"/>
          <w:sz w:val="28"/>
          <w:szCs w:val="28"/>
        </w:rPr>
        <w:t>的其他科技工作者与管理人员参与交流。</w:t>
      </w:r>
      <w:r w:rsidR="004165D8">
        <w:rPr>
          <w:rFonts w:hint="eastAsia"/>
          <w:sz w:val="28"/>
          <w:szCs w:val="28"/>
        </w:rPr>
        <w:t>参会对象包含本科高校计算机学科依托院系</w:t>
      </w:r>
      <w:r w:rsidR="004165D8">
        <w:rPr>
          <w:rFonts w:hint="eastAsia"/>
          <w:sz w:val="28"/>
          <w:szCs w:val="28"/>
        </w:rPr>
        <w:t>/</w:t>
      </w:r>
      <w:r w:rsidR="002348E7">
        <w:rPr>
          <w:rFonts w:hint="eastAsia"/>
          <w:sz w:val="28"/>
          <w:szCs w:val="28"/>
        </w:rPr>
        <w:t>高职院校计算机类专业所在院系的党委（党总支）正副书记、学工组负责人、辅导员代表、企业负责人。</w:t>
      </w:r>
    </w:p>
    <w:p w:rsidR="004C7AED" w:rsidRDefault="004C7AED" w:rsidP="00D122FD">
      <w:pPr>
        <w:adjustRightInd w:val="0"/>
        <w:snapToGrid w:val="0"/>
        <w:spacing w:afterLines="50" w:line="264" w:lineRule="auto"/>
        <w:ind w:firstLineChars="200" w:firstLine="560"/>
        <w:rPr>
          <w:sz w:val="28"/>
          <w:szCs w:val="28"/>
        </w:rPr>
      </w:pPr>
      <w:r>
        <w:rPr>
          <w:rFonts w:hint="eastAsia"/>
          <w:sz w:val="28"/>
          <w:szCs w:val="28"/>
        </w:rPr>
        <w:t>会议日程安排：</w:t>
      </w:r>
      <w:r w:rsidR="0032469B">
        <w:rPr>
          <w:sz w:val="28"/>
          <w:szCs w:val="28"/>
        </w:rPr>
        <w:t>10</w:t>
      </w:r>
      <w:r>
        <w:rPr>
          <w:rFonts w:hint="eastAsia"/>
          <w:sz w:val="28"/>
          <w:szCs w:val="28"/>
        </w:rPr>
        <w:t>月</w:t>
      </w:r>
      <w:r w:rsidR="0032469B">
        <w:rPr>
          <w:rFonts w:hint="eastAsia"/>
          <w:sz w:val="28"/>
          <w:szCs w:val="28"/>
        </w:rPr>
        <w:t>27</w:t>
      </w:r>
      <w:r>
        <w:rPr>
          <w:rFonts w:hint="eastAsia"/>
          <w:sz w:val="28"/>
          <w:szCs w:val="28"/>
        </w:rPr>
        <w:t>日下午</w:t>
      </w:r>
      <w:r>
        <w:rPr>
          <w:rFonts w:hint="eastAsia"/>
          <w:sz w:val="28"/>
          <w:szCs w:val="28"/>
        </w:rPr>
        <w:t>15</w:t>
      </w:r>
      <w:r>
        <w:rPr>
          <w:rFonts w:hint="eastAsia"/>
          <w:sz w:val="28"/>
          <w:szCs w:val="28"/>
        </w:rPr>
        <w:t>时起在住宿的酒店大堂报到，安排工作晚餐，晚上</w:t>
      </w:r>
      <w:r>
        <w:rPr>
          <w:rFonts w:hint="eastAsia"/>
          <w:sz w:val="28"/>
          <w:szCs w:val="28"/>
        </w:rPr>
        <w:t>20</w:t>
      </w:r>
      <w:r>
        <w:rPr>
          <w:rFonts w:hint="eastAsia"/>
          <w:sz w:val="28"/>
          <w:szCs w:val="28"/>
        </w:rPr>
        <w:t>时召开计算机伦理与职业修养专业委员会执委会成员参加的学术年会预备会议；</w:t>
      </w:r>
      <w:r w:rsidR="0032469B">
        <w:rPr>
          <w:sz w:val="28"/>
          <w:szCs w:val="28"/>
        </w:rPr>
        <w:t>10</w:t>
      </w:r>
      <w:r w:rsidR="0032469B">
        <w:rPr>
          <w:rFonts w:hint="eastAsia"/>
          <w:sz w:val="28"/>
          <w:szCs w:val="28"/>
        </w:rPr>
        <w:t>月</w:t>
      </w:r>
      <w:r w:rsidR="0032469B">
        <w:rPr>
          <w:rFonts w:hint="eastAsia"/>
          <w:sz w:val="28"/>
          <w:szCs w:val="28"/>
        </w:rPr>
        <w:t>28</w:t>
      </w:r>
      <w:r>
        <w:rPr>
          <w:rFonts w:hint="eastAsia"/>
          <w:sz w:val="28"/>
          <w:szCs w:val="28"/>
        </w:rPr>
        <w:t>日</w:t>
      </w:r>
      <w:r w:rsidR="00CC666B">
        <w:rPr>
          <w:rFonts w:hint="eastAsia"/>
          <w:sz w:val="28"/>
          <w:szCs w:val="28"/>
        </w:rPr>
        <w:t>上</w:t>
      </w:r>
      <w:r>
        <w:rPr>
          <w:rFonts w:hint="eastAsia"/>
          <w:sz w:val="28"/>
          <w:szCs w:val="28"/>
        </w:rPr>
        <w:t>午</w:t>
      </w:r>
      <w:r>
        <w:rPr>
          <w:rFonts w:hint="eastAsia"/>
          <w:sz w:val="28"/>
          <w:szCs w:val="28"/>
        </w:rPr>
        <w:t>8</w:t>
      </w:r>
      <w:r>
        <w:rPr>
          <w:rFonts w:hint="eastAsia"/>
          <w:sz w:val="28"/>
          <w:szCs w:val="28"/>
        </w:rPr>
        <w:t>时</w:t>
      </w:r>
      <w:r>
        <w:rPr>
          <w:rFonts w:hint="eastAsia"/>
          <w:sz w:val="28"/>
          <w:szCs w:val="28"/>
        </w:rPr>
        <w:t>30</w:t>
      </w:r>
      <w:r>
        <w:rPr>
          <w:rFonts w:hint="eastAsia"/>
          <w:sz w:val="28"/>
          <w:szCs w:val="28"/>
        </w:rPr>
        <w:t>分论坛开幕，邀请企业和高校专家在论坛上作大会主题演讲，午餐后下午</w:t>
      </w:r>
      <w:r>
        <w:rPr>
          <w:rFonts w:hint="eastAsia"/>
          <w:sz w:val="28"/>
          <w:szCs w:val="28"/>
        </w:rPr>
        <w:t>14</w:t>
      </w:r>
      <w:r>
        <w:rPr>
          <w:rFonts w:hint="eastAsia"/>
          <w:sz w:val="28"/>
          <w:szCs w:val="28"/>
        </w:rPr>
        <w:t>时论坛继续，与会专委会委员交流发言；晚餐后学术年会代表返程；</w:t>
      </w:r>
      <w:r w:rsidR="0032469B">
        <w:rPr>
          <w:sz w:val="28"/>
          <w:szCs w:val="28"/>
        </w:rPr>
        <w:t>29</w:t>
      </w:r>
      <w:r>
        <w:rPr>
          <w:rFonts w:hint="eastAsia"/>
          <w:sz w:val="28"/>
          <w:szCs w:val="28"/>
        </w:rPr>
        <w:t>日上午</w:t>
      </w:r>
      <w:r>
        <w:rPr>
          <w:rFonts w:hint="eastAsia"/>
          <w:sz w:val="28"/>
          <w:szCs w:val="28"/>
        </w:rPr>
        <w:t>8</w:t>
      </w:r>
      <w:r>
        <w:rPr>
          <w:rFonts w:hint="eastAsia"/>
          <w:sz w:val="28"/>
          <w:szCs w:val="28"/>
        </w:rPr>
        <w:t>时</w:t>
      </w:r>
      <w:r>
        <w:rPr>
          <w:rFonts w:hint="eastAsia"/>
          <w:sz w:val="28"/>
          <w:szCs w:val="28"/>
        </w:rPr>
        <w:t>30</w:t>
      </w:r>
      <w:r>
        <w:rPr>
          <w:rFonts w:hint="eastAsia"/>
          <w:sz w:val="28"/>
          <w:szCs w:val="28"/>
        </w:rPr>
        <w:t>分执委会工作会议，午餐后执委返程。</w:t>
      </w:r>
    </w:p>
    <w:p w:rsidR="004C7AED" w:rsidRDefault="004C7AED" w:rsidP="0032469B">
      <w:pPr>
        <w:pStyle w:val="a"/>
        <w:numPr>
          <w:ilvl w:val="0"/>
          <w:numId w:val="0"/>
        </w:numPr>
        <w:spacing w:line="440" w:lineRule="exact"/>
        <w:ind w:firstLineChars="200" w:firstLine="560"/>
        <w:rPr>
          <w:sz w:val="28"/>
          <w:szCs w:val="28"/>
        </w:rPr>
      </w:pPr>
      <w:r w:rsidRPr="0032469B">
        <w:rPr>
          <w:rFonts w:cs="Calibri" w:hint="eastAsia"/>
          <w:sz w:val="28"/>
          <w:szCs w:val="28"/>
        </w:rPr>
        <w:t>会议报到地点及会场安排在</w:t>
      </w:r>
      <w:r w:rsidR="0032469B" w:rsidRPr="0032469B">
        <w:rPr>
          <w:rFonts w:cs="Calibri" w:hint="eastAsia"/>
          <w:sz w:val="28"/>
          <w:szCs w:val="28"/>
        </w:rPr>
        <w:t>苏州凯莱</w:t>
      </w:r>
      <w:r w:rsidRPr="0032469B">
        <w:rPr>
          <w:rFonts w:cs="Calibri" w:hint="eastAsia"/>
          <w:sz w:val="28"/>
          <w:szCs w:val="28"/>
        </w:rPr>
        <w:t>酒店。酒店地址：</w:t>
      </w:r>
      <w:r w:rsidR="0032469B" w:rsidRPr="0032469B">
        <w:rPr>
          <w:rFonts w:cs="Calibri"/>
          <w:sz w:val="28"/>
          <w:szCs w:val="28"/>
        </w:rPr>
        <w:t>苏州干将东路</w:t>
      </w:r>
      <w:r w:rsidR="0032469B" w:rsidRPr="0032469B">
        <w:rPr>
          <w:rFonts w:cs="Calibri"/>
          <w:sz w:val="28"/>
          <w:szCs w:val="28"/>
        </w:rPr>
        <w:t>535</w:t>
      </w:r>
      <w:r w:rsidR="0032469B" w:rsidRPr="0032469B">
        <w:rPr>
          <w:rFonts w:cs="Calibri"/>
          <w:sz w:val="28"/>
          <w:szCs w:val="28"/>
        </w:rPr>
        <w:t>号</w:t>
      </w:r>
      <w:r w:rsidR="0032469B" w:rsidRPr="0032469B">
        <w:rPr>
          <w:rFonts w:cs="Calibri" w:hint="eastAsia"/>
          <w:sz w:val="28"/>
          <w:szCs w:val="28"/>
        </w:rPr>
        <w:t>（</w:t>
      </w:r>
      <w:r w:rsidR="0032469B" w:rsidRPr="0032469B">
        <w:rPr>
          <w:rFonts w:cs="Calibri"/>
          <w:sz w:val="28"/>
          <w:szCs w:val="28"/>
        </w:rPr>
        <w:t>地铁</w:t>
      </w:r>
      <w:r w:rsidR="0032469B" w:rsidRPr="0032469B">
        <w:rPr>
          <w:rFonts w:cs="Calibri"/>
          <w:sz w:val="28"/>
          <w:szCs w:val="28"/>
        </w:rPr>
        <w:t>1</w:t>
      </w:r>
      <w:r w:rsidR="0032469B" w:rsidRPr="0032469B">
        <w:rPr>
          <w:rFonts w:cs="Calibri"/>
          <w:sz w:val="28"/>
          <w:szCs w:val="28"/>
        </w:rPr>
        <w:t>号</w:t>
      </w:r>
      <w:r w:rsidR="0032469B" w:rsidRPr="0032469B">
        <w:rPr>
          <w:rFonts w:cs="Calibri" w:hint="eastAsia"/>
          <w:sz w:val="28"/>
          <w:szCs w:val="28"/>
        </w:rPr>
        <w:t>线</w:t>
      </w:r>
      <w:r w:rsidR="0032469B" w:rsidRPr="0032469B">
        <w:rPr>
          <w:rFonts w:cs="Calibri"/>
          <w:sz w:val="28"/>
          <w:szCs w:val="28"/>
        </w:rPr>
        <w:t>相门站</w:t>
      </w:r>
      <w:r w:rsidR="0032469B" w:rsidRPr="0032469B">
        <w:rPr>
          <w:rFonts w:cs="Calibri" w:hint="eastAsia"/>
          <w:sz w:val="28"/>
          <w:szCs w:val="28"/>
        </w:rPr>
        <w:t>１</w:t>
      </w:r>
      <w:r w:rsidR="0032469B" w:rsidRPr="0032469B">
        <w:rPr>
          <w:rFonts w:cs="Calibri"/>
          <w:sz w:val="28"/>
          <w:szCs w:val="28"/>
        </w:rPr>
        <w:t>号出口旁</w:t>
      </w:r>
      <w:r w:rsidR="0032469B" w:rsidRPr="0032469B">
        <w:rPr>
          <w:rFonts w:cs="Calibri" w:hint="eastAsia"/>
          <w:sz w:val="28"/>
          <w:szCs w:val="28"/>
        </w:rPr>
        <w:t>），</w:t>
      </w:r>
      <w:r w:rsidR="0032469B" w:rsidRPr="0032469B">
        <w:rPr>
          <w:rFonts w:cs="Calibri"/>
          <w:sz w:val="28"/>
          <w:szCs w:val="28"/>
        </w:rPr>
        <w:t>电话：</w:t>
      </w:r>
      <w:r w:rsidR="0032469B" w:rsidRPr="0032469B">
        <w:rPr>
          <w:rFonts w:cs="Calibri"/>
          <w:sz w:val="28"/>
          <w:szCs w:val="28"/>
        </w:rPr>
        <w:t>051265218855</w:t>
      </w:r>
      <w:r w:rsidR="0032469B">
        <w:rPr>
          <w:rFonts w:cs="Calibri" w:hint="eastAsia"/>
          <w:sz w:val="28"/>
          <w:szCs w:val="28"/>
        </w:rPr>
        <w:t>。</w:t>
      </w:r>
      <w:r>
        <w:rPr>
          <w:rFonts w:hint="eastAsia"/>
          <w:sz w:val="28"/>
          <w:szCs w:val="28"/>
        </w:rPr>
        <w:t>会议</w:t>
      </w:r>
      <w:r w:rsidR="00913CA2">
        <w:rPr>
          <w:rFonts w:hint="eastAsia"/>
          <w:sz w:val="28"/>
          <w:szCs w:val="28"/>
        </w:rPr>
        <w:t>具体日程按排将于</w:t>
      </w:r>
      <w:r w:rsidR="00721CE7">
        <w:rPr>
          <w:rFonts w:hint="eastAsia"/>
          <w:sz w:val="28"/>
          <w:szCs w:val="28"/>
        </w:rPr>
        <w:t>会议</w:t>
      </w:r>
      <w:r w:rsidR="00913CA2">
        <w:rPr>
          <w:rFonts w:hint="eastAsia"/>
          <w:sz w:val="28"/>
          <w:szCs w:val="28"/>
        </w:rPr>
        <w:t>前</w:t>
      </w:r>
      <w:r w:rsidR="00721CE7">
        <w:rPr>
          <w:rFonts w:hint="eastAsia"/>
          <w:sz w:val="28"/>
          <w:szCs w:val="28"/>
        </w:rPr>
        <w:t>一周通知</w:t>
      </w:r>
      <w:r>
        <w:rPr>
          <w:rFonts w:hint="eastAsia"/>
          <w:sz w:val="28"/>
          <w:szCs w:val="28"/>
        </w:rPr>
        <w:t>。</w:t>
      </w:r>
    </w:p>
    <w:p w:rsidR="00B74D9C" w:rsidRDefault="00B74D9C" w:rsidP="00D122FD">
      <w:pPr>
        <w:adjustRightInd w:val="0"/>
        <w:snapToGrid w:val="0"/>
        <w:spacing w:afterLines="50" w:line="264" w:lineRule="auto"/>
        <w:ind w:firstLine="435"/>
        <w:rPr>
          <w:sz w:val="28"/>
          <w:szCs w:val="28"/>
        </w:rPr>
      </w:pPr>
    </w:p>
    <w:p w:rsidR="003A328D" w:rsidRDefault="004C7AED" w:rsidP="00D122FD">
      <w:pPr>
        <w:adjustRightInd w:val="0"/>
        <w:snapToGrid w:val="0"/>
        <w:spacing w:afterLines="50" w:line="264" w:lineRule="auto"/>
        <w:ind w:firstLine="435"/>
        <w:rPr>
          <w:sz w:val="28"/>
          <w:szCs w:val="28"/>
        </w:rPr>
      </w:pPr>
      <w:r>
        <w:rPr>
          <w:rFonts w:hint="eastAsia"/>
          <w:sz w:val="28"/>
          <w:szCs w:val="28"/>
        </w:rPr>
        <w:t>包括专委会委员在内的会议代表往返交通、食宿费用一律自理，住宿</w:t>
      </w:r>
      <w:r>
        <w:rPr>
          <w:rFonts w:hint="eastAsia"/>
          <w:sz w:val="28"/>
          <w:szCs w:val="28"/>
        </w:rPr>
        <w:lastRenderedPageBreak/>
        <w:t>由会议统一安排。计算机伦理与职业修养专业委员会委员每人缴纳会费</w:t>
      </w:r>
      <w:r>
        <w:rPr>
          <w:rFonts w:hint="eastAsia"/>
          <w:sz w:val="28"/>
          <w:szCs w:val="28"/>
        </w:rPr>
        <w:t>300</w:t>
      </w:r>
      <w:r>
        <w:rPr>
          <w:rFonts w:hint="eastAsia"/>
          <w:sz w:val="28"/>
          <w:szCs w:val="28"/>
        </w:rPr>
        <w:t>元；其余参会者会费标准为：江苏省计算机学会或中国计算机学会会员每人</w:t>
      </w:r>
      <w:r>
        <w:rPr>
          <w:rFonts w:hint="eastAsia"/>
          <w:sz w:val="28"/>
          <w:szCs w:val="28"/>
        </w:rPr>
        <w:t>500</w:t>
      </w:r>
      <w:r>
        <w:rPr>
          <w:rFonts w:hint="eastAsia"/>
          <w:sz w:val="28"/>
          <w:szCs w:val="28"/>
        </w:rPr>
        <w:t>元，非会员代表</w:t>
      </w:r>
      <w:r>
        <w:rPr>
          <w:rFonts w:hint="eastAsia"/>
          <w:sz w:val="28"/>
          <w:szCs w:val="28"/>
        </w:rPr>
        <w:t>800</w:t>
      </w:r>
      <w:r>
        <w:rPr>
          <w:rFonts w:hint="eastAsia"/>
          <w:sz w:val="28"/>
          <w:szCs w:val="28"/>
        </w:rPr>
        <w:t>元。</w:t>
      </w:r>
    </w:p>
    <w:p w:rsidR="003A328D" w:rsidRDefault="003A328D" w:rsidP="00D122FD">
      <w:pPr>
        <w:adjustRightInd w:val="0"/>
        <w:snapToGrid w:val="0"/>
        <w:spacing w:afterLines="50" w:line="264" w:lineRule="auto"/>
        <w:ind w:firstLine="435"/>
        <w:rPr>
          <w:sz w:val="28"/>
          <w:szCs w:val="28"/>
        </w:rPr>
      </w:pPr>
    </w:p>
    <w:p w:rsidR="004C7AED" w:rsidRPr="003A328D" w:rsidRDefault="00126598" w:rsidP="00D122FD">
      <w:pPr>
        <w:adjustRightInd w:val="0"/>
        <w:snapToGrid w:val="0"/>
        <w:spacing w:afterLines="50" w:line="264" w:lineRule="auto"/>
        <w:ind w:firstLine="435"/>
        <w:rPr>
          <w:sz w:val="28"/>
          <w:szCs w:val="28"/>
        </w:rPr>
      </w:pPr>
      <w:r w:rsidRPr="003A328D">
        <w:rPr>
          <w:rFonts w:hint="eastAsia"/>
          <w:sz w:val="28"/>
          <w:szCs w:val="28"/>
        </w:rPr>
        <w:t>会议回执</w:t>
      </w:r>
      <w:r w:rsidR="00D52EBC">
        <w:rPr>
          <w:rFonts w:hint="eastAsia"/>
          <w:sz w:val="28"/>
          <w:szCs w:val="28"/>
        </w:rPr>
        <w:t>10</w:t>
      </w:r>
      <w:r w:rsidR="00D52EBC">
        <w:rPr>
          <w:rFonts w:hint="eastAsia"/>
          <w:sz w:val="28"/>
          <w:szCs w:val="28"/>
        </w:rPr>
        <w:t>月</w:t>
      </w:r>
      <w:r w:rsidR="00D52EBC">
        <w:rPr>
          <w:rFonts w:hint="eastAsia"/>
          <w:sz w:val="28"/>
          <w:szCs w:val="28"/>
        </w:rPr>
        <w:t>21</w:t>
      </w:r>
      <w:r w:rsidR="00D52EBC">
        <w:rPr>
          <w:rFonts w:hint="eastAsia"/>
          <w:sz w:val="28"/>
          <w:szCs w:val="28"/>
        </w:rPr>
        <w:t>日前</w:t>
      </w:r>
      <w:r w:rsidRPr="003A328D">
        <w:rPr>
          <w:rFonts w:hint="eastAsia"/>
          <w:sz w:val="28"/>
          <w:szCs w:val="28"/>
        </w:rPr>
        <w:t>返回</w:t>
      </w:r>
      <w:r w:rsidR="003A328D" w:rsidRPr="003A328D">
        <w:rPr>
          <w:rFonts w:hint="eastAsia"/>
          <w:sz w:val="28"/>
          <w:szCs w:val="28"/>
        </w:rPr>
        <w:t>苏州大学</w:t>
      </w:r>
      <w:r w:rsidR="003A328D" w:rsidRPr="00DD6080">
        <w:rPr>
          <w:rFonts w:asciiTheme="minorEastAsia" w:eastAsiaTheme="minorEastAsia" w:hAnsiTheme="minorEastAsia" w:hint="eastAsia"/>
          <w:bCs/>
          <w:sz w:val="24"/>
          <w:szCs w:val="24"/>
        </w:rPr>
        <w:t>邝泉声</w:t>
      </w:r>
      <w:r w:rsidR="003A328D" w:rsidRPr="003A328D">
        <w:rPr>
          <w:rFonts w:asciiTheme="minorEastAsia" w:eastAsiaTheme="minorEastAsia" w:hAnsiTheme="minorEastAsia" w:hint="eastAsia"/>
          <w:bCs/>
          <w:sz w:val="24"/>
          <w:szCs w:val="24"/>
        </w:rPr>
        <w:t>老师，邮箱：</w:t>
      </w:r>
      <w:r w:rsidR="00A64EEA" w:rsidRPr="00A64EEA">
        <w:rPr>
          <w:rFonts w:hint="eastAsia"/>
          <w:sz w:val="28"/>
          <w:szCs w:val="28"/>
        </w:rPr>
        <w:t>kqs@suda.edu.cn</w:t>
      </w:r>
      <w:r w:rsidR="003A328D" w:rsidRPr="003A328D">
        <w:rPr>
          <w:rFonts w:asciiTheme="minorEastAsia" w:eastAsiaTheme="minorEastAsia" w:hAnsiTheme="minorEastAsia" w:hint="eastAsia"/>
          <w:bCs/>
          <w:sz w:val="24"/>
          <w:szCs w:val="24"/>
        </w:rPr>
        <w:t>，手机</w:t>
      </w:r>
      <w:r w:rsidR="003A328D" w:rsidRPr="00A64EEA">
        <w:rPr>
          <w:rFonts w:hint="eastAsia"/>
          <w:sz w:val="28"/>
          <w:szCs w:val="28"/>
        </w:rPr>
        <w:t>13915502467</w:t>
      </w:r>
      <w:r w:rsidRPr="003A328D">
        <w:rPr>
          <w:rFonts w:hint="eastAsia"/>
          <w:sz w:val="28"/>
          <w:szCs w:val="28"/>
        </w:rPr>
        <w:t>。秘书处会议联络人：朱中之</w:t>
      </w:r>
      <w:r w:rsidR="004C7AED" w:rsidRPr="003A328D">
        <w:rPr>
          <w:rFonts w:hint="eastAsia"/>
          <w:sz w:val="28"/>
          <w:szCs w:val="28"/>
        </w:rPr>
        <w:t>，电话：</w:t>
      </w:r>
      <w:r w:rsidRPr="003A328D">
        <w:rPr>
          <w:rFonts w:hint="eastAsia"/>
          <w:sz w:val="28"/>
          <w:szCs w:val="28"/>
        </w:rPr>
        <w:t>025-86635622</w:t>
      </w:r>
      <w:r w:rsidR="004C7AED" w:rsidRPr="003A328D">
        <w:rPr>
          <w:rFonts w:hint="eastAsia"/>
          <w:sz w:val="28"/>
          <w:szCs w:val="28"/>
        </w:rPr>
        <w:t>，</w:t>
      </w:r>
      <w:r w:rsidRPr="003A328D">
        <w:rPr>
          <w:rFonts w:hint="eastAsia"/>
          <w:sz w:val="28"/>
          <w:szCs w:val="28"/>
        </w:rPr>
        <w:t>15365191266</w:t>
      </w:r>
      <w:r w:rsidR="004C7AED" w:rsidRPr="003A328D">
        <w:rPr>
          <w:rFonts w:hint="eastAsia"/>
          <w:sz w:val="28"/>
          <w:szCs w:val="28"/>
        </w:rPr>
        <w:t>，邮箱：</w:t>
      </w:r>
      <w:r w:rsidRPr="003A328D">
        <w:rPr>
          <w:rFonts w:hint="eastAsia"/>
          <w:sz w:val="28"/>
          <w:szCs w:val="28"/>
        </w:rPr>
        <w:t>jscs</w:t>
      </w:r>
      <w:r w:rsidR="004C7AED" w:rsidRPr="003A328D">
        <w:rPr>
          <w:rFonts w:hint="eastAsia"/>
          <w:sz w:val="28"/>
          <w:szCs w:val="28"/>
        </w:rPr>
        <w:t>@nju.edu.cn</w:t>
      </w:r>
      <w:r w:rsidR="004C7AED" w:rsidRPr="003A328D">
        <w:rPr>
          <w:rFonts w:hint="eastAsia"/>
          <w:sz w:val="28"/>
          <w:szCs w:val="28"/>
        </w:rPr>
        <w:t>。</w:t>
      </w:r>
    </w:p>
    <w:p w:rsidR="004C7AED" w:rsidRDefault="004C7AED" w:rsidP="00D122FD">
      <w:pPr>
        <w:adjustRightInd w:val="0"/>
        <w:snapToGrid w:val="0"/>
        <w:spacing w:afterLines="50" w:line="264" w:lineRule="auto"/>
        <w:ind w:firstLine="540"/>
        <w:rPr>
          <w:sz w:val="28"/>
          <w:szCs w:val="28"/>
        </w:rPr>
      </w:pPr>
      <w:r>
        <w:rPr>
          <w:rFonts w:hint="eastAsia"/>
          <w:sz w:val="28"/>
          <w:szCs w:val="28"/>
        </w:rPr>
        <w:t>特此通知。</w:t>
      </w:r>
    </w:p>
    <w:p w:rsidR="004C7AED" w:rsidRDefault="004C7AED" w:rsidP="00D122FD">
      <w:pPr>
        <w:adjustRightInd w:val="0"/>
        <w:snapToGrid w:val="0"/>
        <w:spacing w:afterLines="50" w:line="264" w:lineRule="auto"/>
        <w:ind w:firstLine="540"/>
        <w:rPr>
          <w:sz w:val="28"/>
          <w:szCs w:val="28"/>
        </w:rPr>
      </w:pPr>
    </w:p>
    <w:p w:rsidR="004C7AED" w:rsidRDefault="004C7AED" w:rsidP="00D122FD">
      <w:pPr>
        <w:adjustRightInd w:val="0"/>
        <w:snapToGrid w:val="0"/>
        <w:spacing w:afterLines="50" w:line="264" w:lineRule="auto"/>
        <w:ind w:firstLine="540"/>
        <w:rPr>
          <w:sz w:val="28"/>
          <w:szCs w:val="28"/>
        </w:rPr>
      </w:pPr>
      <w:r>
        <w:rPr>
          <w:rFonts w:hint="eastAsia"/>
          <w:sz w:val="28"/>
          <w:szCs w:val="28"/>
        </w:rPr>
        <w:t>附件：</w:t>
      </w:r>
      <w:r>
        <w:rPr>
          <w:rFonts w:hint="eastAsia"/>
          <w:sz w:val="28"/>
          <w:szCs w:val="28"/>
        </w:rPr>
        <w:t>1</w:t>
      </w:r>
      <w:r>
        <w:rPr>
          <w:rFonts w:hint="eastAsia"/>
          <w:sz w:val="28"/>
          <w:szCs w:val="28"/>
        </w:rPr>
        <w:t>、参会回执；</w:t>
      </w:r>
      <w:r>
        <w:rPr>
          <w:rFonts w:hint="eastAsia"/>
          <w:sz w:val="28"/>
          <w:szCs w:val="28"/>
        </w:rPr>
        <w:t>2</w:t>
      </w:r>
      <w:r>
        <w:rPr>
          <w:rFonts w:hint="eastAsia"/>
          <w:sz w:val="28"/>
          <w:szCs w:val="28"/>
        </w:rPr>
        <w:t>、</w:t>
      </w:r>
      <w:r w:rsidR="004565EE">
        <w:rPr>
          <w:rFonts w:hint="eastAsia"/>
          <w:sz w:val="28"/>
          <w:szCs w:val="28"/>
        </w:rPr>
        <w:t>会议</w:t>
      </w:r>
      <w:r w:rsidR="004565EE">
        <w:rPr>
          <w:sz w:val="28"/>
          <w:szCs w:val="28"/>
        </w:rPr>
        <w:t>须知</w:t>
      </w:r>
    </w:p>
    <w:p w:rsidR="004C7AED" w:rsidRDefault="004C7AED" w:rsidP="00D122FD">
      <w:pPr>
        <w:adjustRightInd w:val="0"/>
        <w:snapToGrid w:val="0"/>
        <w:spacing w:afterLines="50" w:line="264" w:lineRule="auto"/>
        <w:ind w:firstLine="540"/>
        <w:rPr>
          <w:sz w:val="28"/>
          <w:szCs w:val="28"/>
        </w:rPr>
      </w:pPr>
    </w:p>
    <w:p w:rsidR="004C7AED" w:rsidRDefault="004C7AED" w:rsidP="00D122FD">
      <w:pPr>
        <w:adjustRightInd w:val="0"/>
        <w:snapToGrid w:val="0"/>
        <w:spacing w:afterLines="50" w:line="264" w:lineRule="auto"/>
        <w:ind w:firstLine="540"/>
        <w:rPr>
          <w:sz w:val="28"/>
          <w:szCs w:val="28"/>
        </w:rPr>
      </w:pPr>
    </w:p>
    <w:p w:rsidR="004C7AED" w:rsidRDefault="004C7AED" w:rsidP="00D122FD">
      <w:pPr>
        <w:adjustRightInd w:val="0"/>
        <w:snapToGrid w:val="0"/>
        <w:spacing w:afterLines="50" w:line="264" w:lineRule="auto"/>
        <w:ind w:firstLine="540"/>
        <w:rPr>
          <w:sz w:val="28"/>
          <w:szCs w:val="28"/>
        </w:rPr>
      </w:pPr>
    </w:p>
    <w:p w:rsidR="004C7AED" w:rsidRDefault="004C7AED" w:rsidP="00D122FD">
      <w:pPr>
        <w:adjustRightInd w:val="0"/>
        <w:snapToGrid w:val="0"/>
        <w:spacing w:afterLines="50" w:line="264" w:lineRule="auto"/>
        <w:jc w:val="right"/>
        <w:rPr>
          <w:sz w:val="28"/>
          <w:szCs w:val="28"/>
        </w:rPr>
      </w:pPr>
    </w:p>
    <w:p w:rsidR="004C7AED" w:rsidRDefault="004C7AED" w:rsidP="00D122FD">
      <w:pPr>
        <w:adjustRightInd w:val="0"/>
        <w:snapToGrid w:val="0"/>
        <w:spacing w:afterLines="50" w:line="264" w:lineRule="auto"/>
        <w:ind w:firstLine="480"/>
        <w:jc w:val="right"/>
        <w:rPr>
          <w:sz w:val="28"/>
          <w:szCs w:val="28"/>
        </w:rPr>
      </w:pPr>
      <w:r>
        <w:rPr>
          <w:rFonts w:hint="eastAsia"/>
          <w:sz w:val="28"/>
          <w:szCs w:val="28"/>
        </w:rPr>
        <w:t>江苏省计算机学会</w:t>
      </w:r>
    </w:p>
    <w:p w:rsidR="00FA3C18" w:rsidRDefault="00FA3C18" w:rsidP="00D122FD">
      <w:pPr>
        <w:adjustRightInd w:val="0"/>
        <w:snapToGrid w:val="0"/>
        <w:spacing w:afterLines="50" w:line="264" w:lineRule="auto"/>
        <w:ind w:firstLine="480"/>
        <w:jc w:val="right"/>
        <w:rPr>
          <w:sz w:val="28"/>
          <w:szCs w:val="28"/>
        </w:rPr>
      </w:pPr>
      <w:r>
        <w:rPr>
          <w:rFonts w:hint="eastAsia"/>
          <w:sz w:val="28"/>
          <w:szCs w:val="28"/>
        </w:rPr>
        <w:t>苏州大学计算机科学与技术学院</w:t>
      </w:r>
    </w:p>
    <w:p w:rsidR="004C7AED" w:rsidRDefault="004C7AED" w:rsidP="00D122FD">
      <w:pPr>
        <w:adjustRightInd w:val="0"/>
        <w:snapToGrid w:val="0"/>
        <w:spacing w:afterLines="50" w:line="264" w:lineRule="auto"/>
        <w:ind w:firstLine="480"/>
        <w:rPr>
          <w:sz w:val="28"/>
          <w:szCs w:val="28"/>
        </w:rPr>
      </w:pPr>
      <w:r>
        <w:rPr>
          <w:rFonts w:hint="eastAsia"/>
          <w:sz w:val="28"/>
          <w:szCs w:val="28"/>
        </w:rPr>
        <w:t xml:space="preserve">                                        </w:t>
      </w:r>
      <w:r w:rsidR="003A328D">
        <w:rPr>
          <w:rFonts w:hint="eastAsia"/>
          <w:sz w:val="28"/>
          <w:szCs w:val="28"/>
        </w:rPr>
        <w:t xml:space="preserve">   </w:t>
      </w:r>
      <w:r>
        <w:rPr>
          <w:rFonts w:hint="eastAsia"/>
          <w:sz w:val="28"/>
          <w:szCs w:val="28"/>
        </w:rPr>
        <w:t xml:space="preserve"> 201</w:t>
      </w:r>
      <w:r w:rsidR="00DC0220">
        <w:rPr>
          <w:sz w:val="28"/>
          <w:szCs w:val="28"/>
        </w:rPr>
        <w:t>7</w:t>
      </w:r>
      <w:r>
        <w:rPr>
          <w:rFonts w:hint="eastAsia"/>
          <w:sz w:val="28"/>
          <w:szCs w:val="28"/>
        </w:rPr>
        <w:t>年</w:t>
      </w:r>
      <w:r w:rsidR="00DC0220">
        <w:rPr>
          <w:sz w:val="28"/>
          <w:szCs w:val="28"/>
        </w:rPr>
        <w:t>10</w:t>
      </w:r>
      <w:r>
        <w:rPr>
          <w:rFonts w:hint="eastAsia"/>
          <w:sz w:val="28"/>
          <w:szCs w:val="28"/>
        </w:rPr>
        <w:t>月</w:t>
      </w:r>
      <w:r w:rsidR="00DC0220">
        <w:rPr>
          <w:sz w:val="28"/>
          <w:szCs w:val="28"/>
        </w:rPr>
        <w:t>16</w:t>
      </w:r>
      <w:r>
        <w:rPr>
          <w:rFonts w:hint="eastAsia"/>
          <w:sz w:val="28"/>
          <w:szCs w:val="28"/>
        </w:rPr>
        <w:t>日</w:t>
      </w:r>
    </w:p>
    <w:p w:rsidR="004C7AED" w:rsidRDefault="004C7AED" w:rsidP="00D122FD">
      <w:pPr>
        <w:adjustRightInd w:val="0"/>
        <w:snapToGrid w:val="0"/>
        <w:spacing w:afterLines="50" w:line="264" w:lineRule="auto"/>
        <w:ind w:firstLine="480"/>
        <w:rPr>
          <w:sz w:val="28"/>
          <w:szCs w:val="28"/>
        </w:rPr>
      </w:pPr>
    </w:p>
    <w:p w:rsidR="004C7AED" w:rsidRDefault="004C7AED" w:rsidP="00D122FD">
      <w:pPr>
        <w:adjustRightInd w:val="0"/>
        <w:snapToGrid w:val="0"/>
        <w:spacing w:afterLines="50" w:line="264" w:lineRule="auto"/>
        <w:ind w:firstLine="480"/>
        <w:rPr>
          <w:sz w:val="28"/>
          <w:szCs w:val="28"/>
        </w:rPr>
      </w:pPr>
    </w:p>
    <w:p w:rsidR="004C7AED" w:rsidRDefault="004C7AED"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671CF3" w:rsidRDefault="00671CF3" w:rsidP="00D122FD">
      <w:pPr>
        <w:adjustRightInd w:val="0"/>
        <w:snapToGrid w:val="0"/>
        <w:spacing w:afterLines="50" w:line="264" w:lineRule="auto"/>
        <w:ind w:firstLine="480"/>
        <w:rPr>
          <w:sz w:val="28"/>
          <w:szCs w:val="28"/>
        </w:rPr>
      </w:pPr>
    </w:p>
    <w:p w:rsidR="004C7AED" w:rsidRDefault="004C7AED" w:rsidP="00D122FD">
      <w:pPr>
        <w:adjustRightInd w:val="0"/>
        <w:snapToGrid w:val="0"/>
        <w:spacing w:afterLines="50" w:line="264" w:lineRule="auto"/>
        <w:ind w:firstLine="480"/>
        <w:rPr>
          <w:sz w:val="28"/>
          <w:szCs w:val="28"/>
        </w:rPr>
      </w:pPr>
    </w:p>
    <w:p w:rsidR="004C7AED" w:rsidRDefault="004C7AED">
      <w:pPr>
        <w:pBdr>
          <w:bottom w:val="single" w:sz="6" w:space="1" w:color="auto"/>
        </w:pBdr>
        <w:adjustRightInd w:val="0"/>
        <w:snapToGrid w:val="0"/>
        <w:spacing w:before="20" w:line="264" w:lineRule="auto"/>
        <w:rPr>
          <w:rFonts w:ascii="Times New Roman" w:hAnsi="Times New Roman" w:cs="Times New Roman"/>
        </w:rPr>
      </w:pPr>
      <w:r>
        <w:rPr>
          <w:rFonts w:ascii="Times New Roman" w:hAnsi="Arial" w:cs="宋体" w:hint="eastAsia"/>
          <w:b/>
          <w:bCs/>
        </w:rPr>
        <w:t>主题词</w:t>
      </w:r>
      <w:r>
        <w:rPr>
          <w:rFonts w:ascii="Times New Roman" w:hAnsi="Arial" w:cs="宋体" w:hint="eastAsia"/>
        </w:rPr>
        <w:t>学术年会</w:t>
      </w:r>
      <w:r w:rsidR="00C13A17">
        <w:rPr>
          <w:rFonts w:ascii="Times New Roman" w:hAnsi="Arial" w:cs="宋体" w:hint="eastAsia"/>
        </w:rPr>
        <w:t xml:space="preserve">  </w:t>
      </w:r>
      <w:r w:rsidR="00C13A17">
        <w:rPr>
          <w:rFonts w:ascii="Times New Roman" w:hAnsi="Arial" w:cs="宋体" w:hint="eastAsia"/>
        </w:rPr>
        <w:t>双创</w:t>
      </w:r>
      <w:r>
        <w:rPr>
          <w:rFonts w:ascii="Times New Roman" w:hAnsi="Arial" w:cs="宋体" w:hint="eastAsia"/>
        </w:rPr>
        <w:t>人才培养论坛</w:t>
      </w:r>
      <w:r w:rsidR="00C13A17">
        <w:rPr>
          <w:rFonts w:ascii="Times New Roman" w:hAnsi="Arial" w:cs="宋体" w:hint="eastAsia"/>
        </w:rPr>
        <w:t xml:space="preserve">  </w:t>
      </w:r>
      <w:r>
        <w:rPr>
          <w:rFonts w:ascii="宋体" w:hAnsi="宋体" w:cs="宋体" w:hint="eastAsia"/>
        </w:rPr>
        <w:t>△</w:t>
      </w:r>
      <w:r>
        <w:rPr>
          <w:rFonts w:ascii="Times New Roman" w:hAnsi="Arial" w:cs="宋体" w:hint="eastAsia"/>
        </w:rPr>
        <w:t>通知</w:t>
      </w:r>
    </w:p>
    <w:p w:rsidR="004C7AED" w:rsidRDefault="004C7AED">
      <w:pPr>
        <w:pStyle w:val="a6"/>
        <w:adjustRightInd w:val="0"/>
        <w:snapToGrid w:val="0"/>
        <w:spacing w:before="20" w:line="264" w:lineRule="auto"/>
      </w:pPr>
      <w:r>
        <w:rPr>
          <w:rFonts w:hAnsi="Arial" w:cs="宋体" w:hint="eastAsia"/>
          <w:b/>
          <w:bCs/>
        </w:rPr>
        <w:t>抄报：</w:t>
      </w:r>
      <w:r>
        <w:rPr>
          <w:rFonts w:hAnsi="Arial" w:cs="宋体" w:hint="eastAsia"/>
        </w:rPr>
        <w:t>江苏省科协，江苏省民政厅，江苏省经信委，江苏省国家保密局，中国计算机学会。</w:t>
      </w:r>
    </w:p>
    <w:p w:rsidR="004C7AED" w:rsidRDefault="004C7AED">
      <w:pPr>
        <w:widowControl/>
        <w:adjustRightInd w:val="0"/>
        <w:snapToGrid w:val="0"/>
        <w:spacing w:line="276" w:lineRule="auto"/>
        <w:rPr>
          <w:sz w:val="24"/>
          <w:szCs w:val="24"/>
        </w:rPr>
      </w:pPr>
      <w:r>
        <w:rPr>
          <w:rFonts w:hint="eastAsia"/>
          <w:b/>
          <w:bCs/>
        </w:rPr>
        <w:t>抄送：</w:t>
      </w:r>
      <w:r>
        <w:rPr>
          <w:rFonts w:hint="eastAsia"/>
        </w:rPr>
        <w:t>学会各专业委员会，江苏省各市计算机学会，江苏省微型电脑应用协会，江苏省保密协会。</w:t>
      </w:r>
    </w:p>
    <w:p w:rsidR="00C7224F" w:rsidRDefault="00C7224F">
      <w:pPr>
        <w:widowControl/>
        <w:adjustRightInd w:val="0"/>
        <w:snapToGrid w:val="0"/>
        <w:spacing w:line="276" w:lineRule="auto"/>
        <w:rPr>
          <w:b/>
          <w:sz w:val="24"/>
          <w:szCs w:val="24"/>
        </w:rPr>
      </w:pPr>
    </w:p>
    <w:p w:rsidR="004C7AED" w:rsidRPr="004639C2" w:rsidRDefault="004C7AED">
      <w:pPr>
        <w:widowControl/>
        <w:adjustRightInd w:val="0"/>
        <w:snapToGrid w:val="0"/>
        <w:spacing w:line="276" w:lineRule="auto"/>
        <w:rPr>
          <w:b/>
          <w:sz w:val="24"/>
          <w:szCs w:val="24"/>
        </w:rPr>
      </w:pPr>
      <w:r>
        <w:rPr>
          <w:rFonts w:hint="eastAsia"/>
          <w:b/>
          <w:sz w:val="24"/>
          <w:szCs w:val="24"/>
        </w:rPr>
        <w:t>附件</w:t>
      </w:r>
      <w:r>
        <w:rPr>
          <w:rFonts w:hint="eastAsia"/>
          <w:b/>
          <w:sz w:val="24"/>
          <w:szCs w:val="24"/>
        </w:rPr>
        <w:t>1</w:t>
      </w:r>
      <w:r>
        <w:rPr>
          <w:rFonts w:hint="eastAsia"/>
          <w:b/>
          <w:sz w:val="24"/>
          <w:szCs w:val="24"/>
        </w:rPr>
        <w:t>：</w:t>
      </w:r>
      <w:r w:rsidRPr="004639C2">
        <w:rPr>
          <w:rFonts w:hint="eastAsia"/>
          <w:b/>
          <w:sz w:val="24"/>
          <w:szCs w:val="24"/>
        </w:rPr>
        <w:t>参会回执</w:t>
      </w:r>
    </w:p>
    <w:p w:rsidR="004C7AED" w:rsidRDefault="004C7AED">
      <w:pPr>
        <w:widowControl/>
        <w:adjustRightInd w:val="0"/>
        <w:snapToGrid w:val="0"/>
        <w:spacing w:line="276" w:lineRule="auto"/>
        <w:rPr>
          <w:sz w:val="24"/>
          <w:szCs w:val="24"/>
        </w:rPr>
      </w:pPr>
    </w:p>
    <w:p w:rsidR="004C7AED" w:rsidRDefault="004C7AED" w:rsidP="00D122FD">
      <w:pPr>
        <w:adjustRightInd w:val="0"/>
        <w:snapToGrid w:val="0"/>
        <w:spacing w:afterLines="100"/>
        <w:jc w:val="center"/>
        <w:rPr>
          <w:rFonts w:ascii="Times New Roman" w:hAnsi="宋体" w:cs="Times New Roman"/>
          <w:b/>
          <w:bCs/>
          <w:sz w:val="32"/>
          <w:szCs w:val="32"/>
        </w:rPr>
      </w:pPr>
      <w:r>
        <w:rPr>
          <w:rFonts w:ascii="Times New Roman" w:hAnsi="宋体" w:cs="宋体" w:hint="eastAsia"/>
          <w:b/>
          <w:bCs/>
          <w:color w:val="000000"/>
          <w:sz w:val="32"/>
          <w:szCs w:val="32"/>
        </w:rPr>
        <w:t>计算机伦理与职业修养专委会</w:t>
      </w:r>
      <w:r>
        <w:rPr>
          <w:rFonts w:ascii="Times New Roman" w:hAnsi="宋体" w:cs="宋体" w:hint="eastAsia"/>
          <w:b/>
          <w:bCs/>
          <w:color w:val="000000"/>
          <w:sz w:val="32"/>
          <w:szCs w:val="32"/>
        </w:rPr>
        <w:t>2016</w:t>
      </w:r>
      <w:r>
        <w:rPr>
          <w:rFonts w:ascii="Times New Roman" w:hAnsi="宋体" w:cs="宋体" w:hint="eastAsia"/>
          <w:b/>
          <w:bCs/>
          <w:color w:val="000000"/>
          <w:sz w:val="32"/>
          <w:szCs w:val="32"/>
        </w:rPr>
        <w:t>年学术年会参会</w:t>
      </w:r>
      <w:r>
        <w:rPr>
          <w:rFonts w:ascii="Times New Roman" w:hAnsi="宋体" w:cs="宋体" w:hint="eastAsia"/>
          <w:b/>
          <w:bCs/>
          <w:sz w:val="32"/>
          <w:szCs w:val="32"/>
        </w:rPr>
        <w:t>回执</w:t>
      </w:r>
    </w:p>
    <w:tbl>
      <w:tblPr>
        <w:tblW w:w="9585" w:type="dxa"/>
        <w:tblInd w:w="-326" w:type="dxa"/>
        <w:tblLayout w:type="fixed"/>
        <w:tblCellMar>
          <w:left w:w="0" w:type="dxa"/>
          <w:right w:w="0" w:type="dxa"/>
        </w:tblCellMar>
        <w:tblLook w:val="0000"/>
      </w:tblPr>
      <w:tblGrid>
        <w:gridCol w:w="1320"/>
        <w:gridCol w:w="1700"/>
        <w:gridCol w:w="581"/>
        <w:gridCol w:w="1079"/>
        <w:gridCol w:w="1756"/>
        <w:gridCol w:w="3149"/>
      </w:tblGrid>
      <w:tr w:rsidR="004C7AED" w:rsidTr="00D90A59">
        <w:trPr>
          <w:cantSplit/>
          <w:trHeight w:val="435"/>
        </w:trPr>
        <w:tc>
          <w:tcPr>
            <w:tcW w:w="1320" w:type="dxa"/>
            <w:tcBorders>
              <w:top w:val="single" w:sz="8" w:space="0" w:color="auto"/>
              <w:left w:val="single" w:sz="8" w:space="0" w:color="auto"/>
              <w:bottom w:val="single" w:sz="8" w:space="0" w:color="auto"/>
              <w:right w:val="single" w:sz="8" w:space="0" w:color="auto"/>
            </w:tcBorders>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姓名</w:t>
            </w:r>
          </w:p>
        </w:tc>
        <w:tc>
          <w:tcPr>
            <w:tcW w:w="1700" w:type="dxa"/>
            <w:tcBorders>
              <w:top w:val="single" w:sz="8" w:space="0" w:color="auto"/>
              <w:left w:val="nil"/>
              <w:bottom w:val="single" w:sz="8" w:space="0" w:color="auto"/>
              <w:right w:val="single" w:sz="8" w:space="0" w:color="auto"/>
            </w:tcBorders>
            <w:vAlign w:val="center"/>
          </w:tcPr>
          <w:p w:rsidR="004C7AED" w:rsidRDefault="004C7AED">
            <w:pPr>
              <w:spacing w:line="400" w:lineRule="exact"/>
              <w:ind w:firstLine="482"/>
              <w:jc w:val="center"/>
              <w:rPr>
                <w:rFonts w:ascii="楷体_GB2312" w:eastAsia="楷体_GB2312" w:cs="Times New Roman"/>
                <w:sz w:val="24"/>
                <w:szCs w:val="24"/>
              </w:rPr>
            </w:pPr>
          </w:p>
        </w:tc>
        <w:tc>
          <w:tcPr>
            <w:tcW w:w="581" w:type="dxa"/>
            <w:tcBorders>
              <w:top w:val="single" w:sz="8" w:space="0" w:color="auto"/>
              <w:left w:val="nil"/>
              <w:bottom w:val="single" w:sz="8" w:space="0" w:color="auto"/>
              <w:right w:val="single" w:sz="8" w:space="0" w:color="auto"/>
            </w:tcBorders>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性别</w:t>
            </w:r>
          </w:p>
        </w:tc>
        <w:tc>
          <w:tcPr>
            <w:tcW w:w="1079" w:type="dxa"/>
            <w:tcBorders>
              <w:top w:val="single" w:sz="8" w:space="0" w:color="auto"/>
              <w:left w:val="nil"/>
              <w:bottom w:val="single" w:sz="8" w:space="0" w:color="auto"/>
              <w:right w:val="single" w:sz="8" w:space="0" w:color="auto"/>
            </w:tcBorders>
            <w:vAlign w:val="center"/>
          </w:tcPr>
          <w:p w:rsidR="004C7AED" w:rsidRDefault="004C7AED">
            <w:pPr>
              <w:spacing w:line="400" w:lineRule="exact"/>
              <w:jc w:val="center"/>
              <w:rPr>
                <w:rFonts w:ascii="楷体_GB2312" w:eastAsia="楷体_GB2312" w:cs="Times New Roman"/>
                <w:sz w:val="24"/>
                <w:szCs w:val="24"/>
              </w:rPr>
            </w:pPr>
          </w:p>
        </w:tc>
        <w:tc>
          <w:tcPr>
            <w:tcW w:w="1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职务</w:t>
            </w:r>
            <w:r>
              <w:rPr>
                <w:rFonts w:ascii="楷体_GB2312" w:eastAsia="楷体_GB2312" w:cs="楷体_GB2312"/>
                <w:sz w:val="24"/>
                <w:szCs w:val="24"/>
              </w:rPr>
              <w:t>/</w:t>
            </w:r>
            <w:r>
              <w:rPr>
                <w:rFonts w:ascii="楷体_GB2312" w:eastAsia="楷体_GB2312" w:cs="楷体_GB2312" w:hint="eastAsia"/>
                <w:sz w:val="24"/>
                <w:szCs w:val="24"/>
              </w:rPr>
              <w:t>职称</w:t>
            </w:r>
          </w:p>
        </w:tc>
        <w:tc>
          <w:tcPr>
            <w:tcW w:w="3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ind w:firstLine="482"/>
              <w:jc w:val="center"/>
              <w:rPr>
                <w:rFonts w:ascii="楷体_GB2312" w:eastAsia="楷体_GB2312" w:cs="Times New Roman"/>
                <w:sz w:val="24"/>
                <w:szCs w:val="24"/>
              </w:rPr>
            </w:pPr>
          </w:p>
        </w:tc>
      </w:tr>
      <w:tr w:rsidR="004C7AED" w:rsidTr="00D90A59">
        <w:trPr>
          <w:cantSplit/>
          <w:trHeight w:val="435"/>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工作单位</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pStyle w:val="aa"/>
              <w:widowControl w:val="0"/>
              <w:spacing w:before="0" w:beforeAutospacing="0" w:after="0" w:afterAutospacing="0" w:line="400" w:lineRule="exact"/>
              <w:ind w:firstLine="482"/>
              <w:jc w:val="center"/>
              <w:rPr>
                <w:rFonts w:ascii="楷体_GB2312" w:eastAsia="楷体_GB2312" w:hAnsi="Times New Roman" w:cs="Times New Roman"/>
                <w:kern w:val="2"/>
              </w:rPr>
            </w:pPr>
          </w:p>
        </w:tc>
        <w:tc>
          <w:tcPr>
            <w:tcW w:w="1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移动电话</w:t>
            </w:r>
          </w:p>
        </w:tc>
        <w:tc>
          <w:tcPr>
            <w:tcW w:w="3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ind w:firstLine="482"/>
              <w:jc w:val="center"/>
              <w:rPr>
                <w:rFonts w:ascii="楷体_GB2312" w:eastAsia="楷体_GB2312" w:cs="Times New Roman"/>
                <w:sz w:val="24"/>
                <w:szCs w:val="24"/>
              </w:rPr>
            </w:pPr>
          </w:p>
        </w:tc>
      </w:tr>
      <w:tr w:rsidR="004C7AED" w:rsidTr="00D90A59">
        <w:trPr>
          <w:cantSplit/>
          <w:trHeight w:val="435"/>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电子邮箱</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ind w:firstLine="482"/>
              <w:jc w:val="center"/>
              <w:rPr>
                <w:rFonts w:ascii="楷体_GB2312" w:eastAsia="楷体_GB2312" w:cs="Times New Roman"/>
                <w:sz w:val="24"/>
                <w:szCs w:val="24"/>
              </w:rPr>
            </w:pPr>
          </w:p>
        </w:tc>
        <w:tc>
          <w:tcPr>
            <w:tcW w:w="1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就餐预定</w:t>
            </w:r>
          </w:p>
        </w:tc>
        <w:tc>
          <w:tcPr>
            <w:tcW w:w="3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rPr>
                <w:rFonts w:ascii="楷体_GB2312" w:eastAsia="楷体_GB2312" w:cs="Times New Roman"/>
                <w:sz w:val="24"/>
                <w:szCs w:val="24"/>
              </w:rPr>
            </w:pPr>
            <w:r>
              <w:rPr>
                <w:rFonts w:ascii="楷体_GB2312" w:eastAsia="楷体_GB2312" w:cs="楷体_GB2312" w:hint="eastAsia"/>
                <w:sz w:val="24"/>
                <w:szCs w:val="24"/>
              </w:rPr>
              <w:t>□</w:t>
            </w:r>
            <w:r w:rsidR="00BB045B">
              <w:rPr>
                <w:rFonts w:ascii="楷体_GB2312" w:eastAsia="楷体_GB2312" w:cs="楷体_GB2312" w:hint="eastAsia"/>
                <w:sz w:val="24"/>
                <w:szCs w:val="24"/>
              </w:rPr>
              <w:t>2</w:t>
            </w:r>
            <w:r>
              <w:rPr>
                <w:rFonts w:ascii="楷体_GB2312" w:eastAsia="楷体_GB2312" w:cs="楷体_GB2312" w:hint="eastAsia"/>
                <w:sz w:val="24"/>
                <w:szCs w:val="24"/>
              </w:rPr>
              <w:t>8</w:t>
            </w:r>
            <w:r w:rsidR="00BB045B">
              <w:rPr>
                <w:rFonts w:ascii="楷体_GB2312" w:eastAsia="楷体_GB2312" w:cs="楷体_GB2312" w:hint="eastAsia"/>
                <w:sz w:val="24"/>
                <w:szCs w:val="24"/>
              </w:rPr>
              <w:t>日午</w:t>
            </w:r>
            <w:r>
              <w:rPr>
                <w:rFonts w:ascii="楷体_GB2312" w:eastAsia="楷体_GB2312" w:cs="楷体_GB2312" w:hint="eastAsia"/>
                <w:sz w:val="24"/>
                <w:szCs w:val="24"/>
              </w:rPr>
              <w:t xml:space="preserve"> □</w:t>
            </w:r>
            <w:r w:rsidR="00BB045B">
              <w:rPr>
                <w:rFonts w:ascii="楷体_GB2312" w:eastAsia="楷体_GB2312" w:cs="楷体_GB2312" w:hint="eastAsia"/>
                <w:sz w:val="24"/>
                <w:szCs w:val="24"/>
              </w:rPr>
              <w:t>2</w:t>
            </w:r>
            <w:r>
              <w:rPr>
                <w:rFonts w:ascii="楷体_GB2312" w:eastAsia="楷体_GB2312" w:cs="楷体_GB2312" w:hint="eastAsia"/>
                <w:sz w:val="24"/>
                <w:szCs w:val="24"/>
              </w:rPr>
              <w:t>8</w:t>
            </w:r>
            <w:r w:rsidR="00BB045B">
              <w:rPr>
                <w:rFonts w:ascii="楷体_GB2312" w:eastAsia="楷体_GB2312" w:cs="楷体_GB2312" w:hint="eastAsia"/>
                <w:sz w:val="24"/>
                <w:szCs w:val="24"/>
              </w:rPr>
              <w:t>日晚</w:t>
            </w:r>
            <w:r>
              <w:rPr>
                <w:rFonts w:ascii="楷体_GB2312" w:eastAsia="楷体_GB2312" w:cs="楷体_GB2312" w:hint="eastAsia"/>
                <w:sz w:val="24"/>
                <w:szCs w:val="24"/>
              </w:rPr>
              <w:t xml:space="preserve"> □</w:t>
            </w:r>
            <w:r w:rsidR="00BB045B">
              <w:rPr>
                <w:rFonts w:ascii="楷体_GB2312" w:eastAsia="楷体_GB2312" w:cs="楷体_GB2312" w:hint="eastAsia"/>
                <w:sz w:val="24"/>
                <w:szCs w:val="24"/>
              </w:rPr>
              <w:t>2</w:t>
            </w:r>
            <w:r>
              <w:rPr>
                <w:rFonts w:ascii="楷体_GB2312" w:eastAsia="楷体_GB2312" w:cs="楷体_GB2312" w:hint="eastAsia"/>
                <w:sz w:val="24"/>
                <w:szCs w:val="24"/>
              </w:rPr>
              <w:t>9日</w:t>
            </w:r>
            <w:r w:rsidR="00BB045B">
              <w:rPr>
                <w:rFonts w:ascii="楷体_GB2312" w:eastAsia="楷体_GB2312" w:cs="楷体_GB2312" w:hint="eastAsia"/>
                <w:sz w:val="24"/>
                <w:szCs w:val="24"/>
              </w:rPr>
              <w:t>午</w:t>
            </w:r>
          </w:p>
        </w:tc>
      </w:tr>
      <w:tr w:rsidR="004C7AED" w:rsidTr="00D90A59">
        <w:trPr>
          <w:cantSplit/>
          <w:trHeight w:val="558"/>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报到时间</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C7AED" w:rsidRDefault="004C7AED" w:rsidP="00B25555">
            <w:pPr>
              <w:spacing w:line="400" w:lineRule="exact"/>
              <w:rPr>
                <w:rFonts w:ascii="楷体_GB2312" w:eastAsia="楷体_GB2312" w:cs="Times New Roman"/>
                <w:sz w:val="24"/>
                <w:szCs w:val="24"/>
              </w:rPr>
            </w:pPr>
            <w:r>
              <w:rPr>
                <w:rFonts w:ascii="楷体_GB2312" w:eastAsia="楷体_GB2312" w:cs="楷体_GB2312" w:hint="eastAsia"/>
                <w:sz w:val="24"/>
                <w:szCs w:val="24"/>
              </w:rPr>
              <w:t>□</w:t>
            </w:r>
            <w:r w:rsidR="00B25555">
              <w:rPr>
                <w:rFonts w:ascii="楷体_GB2312" w:eastAsia="楷体_GB2312" w:cs="楷体_GB2312" w:hint="eastAsia"/>
                <w:sz w:val="24"/>
                <w:szCs w:val="24"/>
              </w:rPr>
              <w:t>27</w:t>
            </w:r>
            <w:r>
              <w:rPr>
                <w:rFonts w:ascii="楷体_GB2312" w:eastAsia="楷体_GB2312" w:cs="楷体_GB2312" w:hint="eastAsia"/>
                <w:sz w:val="24"/>
                <w:szCs w:val="24"/>
              </w:rPr>
              <w:t>日下午 □</w:t>
            </w:r>
            <w:r w:rsidR="00B25555">
              <w:rPr>
                <w:rFonts w:ascii="楷体_GB2312" w:eastAsia="楷体_GB2312" w:cs="楷体_GB2312" w:hint="eastAsia"/>
                <w:sz w:val="24"/>
                <w:szCs w:val="24"/>
              </w:rPr>
              <w:t>28</w:t>
            </w:r>
            <w:r>
              <w:rPr>
                <w:rFonts w:ascii="楷体_GB2312" w:eastAsia="楷体_GB2312" w:cs="楷体_GB2312" w:hint="eastAsia"/>
                <w:sz w:val="24"/>
                <w:szCs w:val="24"/>
              </w:rPr>
              <w:t>日</w:t>
            </w:r>
            <w:r w:rsidR="00A83479">
              <w:rPr>
                <w:rFonts w:ascii="楷体_GB2312" w:eastAsia="楷体_GB2312" w:cs="楷体_GB2312" w:hint="eastAsia"/>
                <w:sz w:val="24"/>
                <w:szCs w:val="24"/>
              </w:rPr>
              <w:t>上午</w:t>
            </w:r>
          </w:p>
        </w:tc>
        <w:tc>
          <w:tcPr>
            <w:tcW w:w="1756"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4C7AED" w:rsidRDefault="004C7AED">
            <w:pPr>
              <w:spacing w:line="400" w:lineRule="exact"/>
              <w:jc w:val="center"/>
              <w:rPr>
                <w:rFonts w:ascii="楷体_GB2312" w:eastAsia="楷体_GB2312" w:cs="Times New Roman"/>
                <w:sz w:val="24"/>
                <w:szCs w:val="24"/>
              </w:rPr>
            </w:pPr>
            <w:r>
              <w:rPr>
                <w:rFonts w:ascii="楷体_GB2312" w:eastAsia="楷体_GB2312" w:cs="楷体_GB2312" w:hint="eastAsia"/>
                <w:sz w:val="24"/>
                <w:szCs w:val="24"/>
              </w:rPr>
              <w:t>住宿要求</w:t>
            </w:r>
          </w:p>
        </w:tc>
        <w:tc>
          <w:tcPr>
            <w:tcW w:w="3149"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4C7AED" w:rsidRDefault="004C7AED">
            <w:pPr>
              <w:adjustRightInd w:val="0"/>
              <w:snapToGrid w:val="0"/>
              <w:spacing w:line="360" w:lineRule="exact"/>
              <w:jc w:val="center"/>
              <w:rPr>
                <w:rFonts w:ascii="楷体_GB2312" w:eastAsia="楷体_GB2312" w:cs="Times New Roman"/>
                <w:sz w:val="24"/>
                <w:szCs w:val="24"/>
              </w:rPr>
            </w:pPr>
            <w:r>
              <w:rPr>
                <w:rFonts w:ascii="楷体_GB2312" w:eastAsia="楷体_GB2312" w:cs="楷体_GB2312" w:hint="eastAsia"/>
                <w:sz w:val="24"/>
                <w:szCs w:val="24"/>
              </w:rPr>
              <w:t>□单住□合住  □不住</w:t>
            </w:r>
          </w:p>
        </w:tc>
      </w:tr>
      <w:tr w:rsidR="00D90A59" w:rsidTr="00B23565">
        <w:trPr>
          <w:cantSplit/>
          <w:trHeight w:val="558"/>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A59" w:rsidRPr="00D90A59" w:rsidRDefault="00D90A59" w:rsidP="00433FBE">
            <w:pPr>
              <w:spacing w:line="400" w:lineRule="exact"/>
              <w:jc w:val="center"/>
              <w:rPr>
                <w:rFonts w:ascii="楷体_GB2312" w:eastAsia="楷体_GB2312" w:cs="楷体_GB2312"/>
                <w:sz w:val="24"/>
                <w:szCs w:val="24"/>
              </w:rPr>
            </w:pPr>
            <w:r>
              <w:rPr>
                <w:rFonts w:ascii="楷体_GB2312" w:eastAsia="楷体_GB2312" w:cs="楷体_GB2312" w:hint="eastAsia"/>
                <w:sz w:val="24"/>
                <w:szCs w:val="24"/>
              </w:rPr>
              <w:t>开据发票单位名称</w:t>
            </w:r>
          </w:p>
        </w:tc>
        <w:tc>
          <w:tcPr>
            <w:tcW w:w="8265"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D90A59" w:rsidRPr="00D90A59" w:rsidRDefault="00D90A59" w:rsidP="00433FBE">
            <w:pPr>
              <w:adjustRightInd w:val="0"/>
              <w:snapToGrid w:val="0"/>
              <w:spacing w:line="360" w:lineRule="exact"/>
              <w:jc w:val="center"/>
              <w:rPr>
                <w:rFonts w:ascii="楷体_GB2312" w:eastAsia="楷体_GB2312" w:cs="楷体_GB2312"/>
                <w:sz w:val="24"/>
                <w:szCs w:val="24"/>
              </w:rPr>
            </w:pPr>
          </w:p>
        </w:tc>
      </w:tr>
      <w:tr w:rsidR="00D90A59" w:rsidTr="000B2335">
        <w:trPr>
          <w:cantSplit/>
          <w:trHeight w:val="858"/>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A59" w:rsidRPr="00D90A59" w:rsidRDefault="00D90A59" w:rsidP="00433FBE">
            <w:pPr>
              <w:spacing w:line="400" w:lineRule="exact"/>
              <w:jc w:val="center"/>
              <w:rPr>
                <w:rFonts w:ascii="楷体_GB2312" w:eastAsia="楷体_GB2312" w:cs="楷体_GB2312"/>
                <w:sz w:val="24"/>
                <w:szCs w:val="24"/>
              </w:rPr>
            </w:pPr>
            <w:r>
              <w:rPr>
                <w:rFonts w:ascii="楷体_GB2312" w:eastAsia="楷体_GB2312" w:cs="楷体_GB2312" w:hint="eastAsia"/>
                <w:sz w:val="24"/>
                <w:szCs w:val="24"/>
              </w:rPr>
              <w:t>单位税号</w:t>
            </w:r>
          </w:p>
        </w:tc>
        <w:tc>
          <w:tcPr>
            <w:tcW w:w="8265"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D90A59" w:rsidRPr="00D90A59" w:rsidRDefault="00D90A59" w:rsidP="00433FBE">
            <w:pPr>
              <w:adjustRightInd w:val="0"/>
              <w:snapToGrid w:val="0"/>
              <w:spacing w:line="360" w:lineRule="exact"/>
              <w:jc w:val="center"/>
              <w:rPr>
                <w:rFonts w:ascii="楷体_GB2312" w:eastAsia="楷体_GB2312" w:cs="楷体_GB2312"/>
                <w:sz w:val="24"/>
                <w:szCs w:val="24"/>
              </w:rPr>
            </w:pPr>
          </w:p>
        </w:tc>
      </w:tr>
    </w:tbl>
    <w:p w:rsidR="004C7AED" w:rsidRDefault="004C7AED">
      <w:pPr>
        <w:widowControl/>
        <w:adjustRightInd w:val="0"/>
        <w:snapToGrid w:val="0"/>
        <w:spacing w:line="276" w:lineRule="auto"/>
        <w:ind w:left="360"/>
        <w:rPr>
          <w:rFonts w:ascii="宋体"/>
          <w:sz w:val="24"/>
          <w:szCs w:val="24"/>
        </w:rPr>
      </w:pPr>
    </w:p>
    <w:p w:rsidR="00EB5619" w:rsidRDefault="00EB5619" w:rsidP="00D122FD">
      <w:pPr>
        <w:adjustRightInd w:val="0"/>
        <w:snapToGrid w:val="0"/>
        <w:spacing w:afterLines="50" w:line="264" w:lineRule="auto"/>
        <w:rPr>
          <w:rFonts w:ascii="宋体"/>
          <w:sz w:val="24"/>
          <w:szCs w:val="24"/>
        </w:rPr>
      </w:pPr>
    </w:p>
    <w:p w:rsidR="00EB5619" w:rsidRPr="004639C2" w:rsidRDefault="00EB5619" w:rsidP="00D122FD">
      <w:pPr>
        <w:adjustRightInd w:val="0"/>
        <w:snapToGrid w:val="0"/>
        <w:spacing w:afterLines="50" w:line="264" w:lineRule="auto"/>
        <w:rPr>
          <w:b/>
          <w:sz w:val="24"/>
          <w:szCs w:val="24"/>
        </w:rPr>
      </w:pPr>
      <w:r w:rsidRPr="004639C2">
        <w:rPr>
          <w:rFonts w:hint="eastAsia"/>
          <w:b/>
          <w:sz w:val="24"/>
          <w:szCs w:val="24"/>
        </w:rPr>
        <w:t>2</w:t>
      </w:r>
      <w:r w:rsidRPr="004639C2">
        <w:rPr>
          <w:rFonts w:hint="eastAsia"/>
          <w:b/>
          <w:sz w:val="24"/>
          <w:szCs w:val="24"/>
        </w:rPr>
        <w:t>、会议</w:t>
      </w:r>
      <w:r w:rsidRPr="004639C2">
        <w:rPr>
          <w:b/>
          <w:sz w:val="24"/>
          <w:szCs w:val="24"/>
        </w:rPr>
        <w:t>须知</w:t>
      </w:r>
    </w:p>
    <w:p w:rsidR="00671CF3" w:rsidRDefault="00671CF3" w:rsidP="00671CF3">
      <w:pPr>
        <w:rPr>
          <w:rFonts w:ascii="仿宋_GB2312" w:eastAsia="仿宋_GB2312" w:cs="Times New Roman"/>
          <w:szCs w:val="24"/>
        </w:rPr>
      </w:pPr>
    </w:p>
    <w:p w:rsidR="00671CF3" w:rsidRDefault="00671CF3" w:rsidP="00671CF3">
      <w:pPr>
        <w:spacing w:line="560" w:lineRule="exact"/>
        <w:jc w:val="center"/>
        <w:rPr>
          <w:rFonts w:ascii="宋体" w:hAnsi="宋体"/>
          <w:b/>
          <w:sz w:val="30"/>
          <w:szCs w:val="30"/>
        </w:rPr>
      </w:pPr>
      <w:r>
        <w:rPr>
          <w:rFonts w:ascii="宋体" w:hAnsi="宋体" w:hint="eastAsia"/>
          <w:b/>
          <w:sz w:val="30"/>
          <w:szCs w:val="30"/>
        </w:rPr>
        <w:t>会 议 须 知</w:t>
      </w:r>
    </w:p>
    <w:p w:rsidR="00671CF3" w:rsidRPr="00DD6080" w:rsidRDefault="00671CF3" w:rsidP="00671CF3">
      <w:pPr>
        <w:tabs>
          <w:tab w:val="left" w:pos="921"/>
        </w:tabs>
        <w:spacing w:line="440" w:lineRule="exact"/>
        <w:rPr>
          <w:rFonts w:asciiTheme="majorEastAsia" w:eastAsiaTheme="majorEastAsia" w:hAnsiTheme="majorEastAsia"/>
          <w:b/>
          <w:sz w:val="24"/>
          <w:szCs w:val="24"/>
          <w:lang w:eastAsia="zh-TW"/>
        </w:rPr>
      </w:pPr>
      <w:r w:rsidRPr="00DD6080">
        <w:rPr>
          <w:rFonts w:asciiTheme="majorEastAsia" w:eastAsiaTheme="majorEastAsia" w:hAnsiTheme="majorEastAsia" w:hint="eastAsia"/>
          <w:b/>
          <w:sz w:val="24"/>
          <w:szCs w:val="24"/>
        </w:rPr>
        <w:t>一、住宿、会议地点</w:t>
      </w:r>
    </w:p>
    <w:p w:rsidR="00671CF3" w:rsidRPr="00DD6080" w:rsidRDefault="00671CF3" w:rsidP="00671CF3">
      <w:pPr>
        <w:pStyle w:val="ad"/>
        <w:numPr>
          <w:ilvl w:val="1"/>
          <w:numId w:val="3"/>
        </w:numPr>
        <w:tabs>
          <w:tab w:val="left" w:pos="921"/>
        </w:tabs>
        <w:spacing w:line="440" w:lineRule="exact"/>
        <w:ind w:firstLineChars="0" w:hanging="482"/>
        <w:rPr>
          <w:rFonts w:asciiTheme="majorEastAsia" w:eastAsiaTheme="majorEastAsia" w:hAnsiTheme="majorEastAsia"/>
          <w:b/>
          <w:bCs/>
          <w:sz w:val="24"/>
          <w:szCs w:val="24"/>
          <w:lang w:eastAsia="zh-TW"/>
        </w:rPr>
      </w:pPr>
      <w:r w:rsidRPr="00DD6080">
        <w:rPr>
          <w:rFonts w:asciiTheme="majorEastAsia" w:eastAsiaTheme="majorEastAsia" w:hAnsiTheme="majorEastAsia" w:hint="eastAsia"/>
          <w:b/>
          <w:bCs/>
          <w:sz w:val="24"/>
          <w:szCs w:val="24"/>
        </w:rPr>
        <w:t>报到、住宿地点：苏州凯莱酒店</w:t>
      </w:r>
    </w:p>
    <w:p w:rsidR="00671CF3" w:rsidRPr="00DD6080" w:rsidRDefault="00671CF3" w:rsidP="00671CF3">
      <w:pPr>
        <w:pStyle w:val="a"/>
        <w:numPr>
          <w:ilvl w:val="2"/>
          <w:numId w:val="3"/>
        </w:numPr>
        <w:tabs>
          <w:tab w:val="left" w:pos="420"/>
        </w:tabs>
        <w:spacing w:line="440" w:lineRule="exact"/>
        <w:ind w:left="900"/>
        <w:rPr>
          <w:rFonts w:asciiTheme="majorEastAsia" w:eastAsiaTheme="majorEastAsia" w:hAnsiTheme="majorEastAsia"/>
          <w:sz w:val="24"/>
          <w:szCs w:val="24"/>
          <w:lang w:eastAsia="zh-TW"/>
        </w:rPr>
      </w:pPr>
      <w:r w:rsidRPr="00DD6080">
        <w:rPr>
          <w:rFonts w:asciiTheme="majorEastAsia" w:eastAsiaTheme="majorEastAsia" w:hAnsiTheme="majorEastAsia" w:hint="eastAsia"/>
          <w:sz w:val="24"/>
          <w:szCs w:val="24"/>
        </w:rPr>
        <w:t>地址：苏州干将东路535号</w:t>
      </w:r>
      <w:r w:rsidRPr="00DD6080">
        <w:rPr>
          <w:rFonts w:asciiTheme="majorEastAsia" w:eastAsiaTheme="majorEastAsia" w:hAnsiTheme="majorEastAsia" w:hint="eastAsia"/>
          <w:bCs/>
          <w:sz w:val="24"/>
          <w:szCs w:val="24"/>
        </w:rPr>
        <w:t>（</w:t>
      </w:r>
      <w:r w:rsidRPr="00DD6080">
        <w:rPr>
          <w:rFonts w:asciiTheme="majorEastAsia" w:eastAsiaTheme="majorEastAsia" w:hAnsiTheme="majorEastAsia" w:hint="eastAsia"/>
          <w:sz w:val="24"/>
          <w:szCs w:val="24"/>
        </w:rPr>
        <w:t>地铁1号线相门站１号出口旁</w:t>
      </w:r>
      <w:r w:rsidRPr="00DD6080">
        <w:rPr>
          <w:rFonts w:asciiTheme="majorEastAsia" w:eastAsiaTheme="majorEastAsia" w:hAnsiTheme="majorEastAsia" w:hint="eastAsia"/>
          <w:bCs/>
          <w:sz w:val="24"/>
          <w:szCs w:val="24"/>
        </w:rPr>
        <w:t>）</w:t>
      </w:r>
    </w:p>
    <w:p w:rsidR="00671CF3" w:rsidRPr="00DD6080" w:rsidRDefault="00671CF3" w:rsidP="00671CF3">
      <w:pPr>
        <w:pStyle w:val="a"/>
        <w:numPr>
          <w:ilvl w:val="2"/>
          <w:numId w:val="3"/>
        </w:numPr>
        <w:tabs>
          <w:tab w:val="left" w:pos="420"/>
        </w:tabs>
        <w:spacing w:line="440" w:lineRule="exact"/>
        <w:ind w:left="900"/>
        <w:rPr>
          <w:rFonts w:asciiTheme="majorEastAsia" w:eastAsiaTheme="majorEastAsia" w:hAnsiTheme="majorEastAsia"/>
          <w:sz w:val="24"/>
          <w:szCs w:val="24"/>
          <w:lang w:eastAsia="zh-TW"/>
        </w:rPr>
      </w:pPr>
      <w:r w:rsidRPr="00DD6080">
        <w:rPr>
          <w:rFonts w:asciiTheme="majorEastAsia" w:eastAsiaTheme="majorEastAsia" w:hAnsiTheme="majorEastAsia" w:hint="eastAsia"/>
          <w:sz w:val="24"/>
          <w:szCs w:val="24"/>
        </w:rPr>
        <w:t>电话：051265218855</w:t>
      </w:r>
    </w:p>
    <w:p w:rsidR="00671CF3" w:rsidRPr="00DD6080" w:rsidRDefault="00671CF3" w:rsidP="00671CF3">
      <w:pPr>
        <w:pStyle w:val="ad"/>
        <w:numPr>
          <w:ilvl w:val="1"/>
          <w:numId w:val="3"/>
        </w:numPr>
        <w:tabs>
          <w:tab w:val="left" w:pos="921"/>
        </w:tabs>
        <w:spacing w:line="440" w:lineRule="exact"/>
        <w:ind w:firstLineChars="0" w:hanging="482"/>
        <w:rPr>
          <w:rFonts w:asciiTheme="majorEastAsia" w:eastAsiaTheme="majorEastAsia" w:hAnsiTheme="majorEastAsia"/>
          <w:b/>
          <w:sz w:val="24"/>
          <w:szCs w:val="24"/>
          <w:lang w:eastAsia="zh-TW"/>
        </w:rPr>
      </w:pPr>
      <w:r w:rsidRPr="00DD6080">
        <w:rPr>
          <w:rFonts w:asciiTheme="majorEastAsia" w:eastAsiaTheme="majorEastAsia" w:hAnsiTheme="majorEastAsia" w:hint="eastAsia"/>
          <w:b/>
          <w:sz w:val="24"/>
          <w:szCs w:val="24"/>
        </w:rPr>
        <w:t>会议地点：苏州大学本部红楼会议中心学术报告厅</w:t>
      </w:r>
    </w:p>
    <w:p w:rsidR="00671CF3" w:rsidRPr="00DD6080" w:rsidRDefault="00671CF3" w:rsidP="00671CF3">
      <w:pPr>
        <w:pStyle w:val="ad"/>
        <w:numPr>
          <w:ilvl w:val="2"/>
          <w:numId w:val="3"/>
        </w:numPr>
        <w:tabs>
          <w:tab w:val="left" w:pos="921"/>
        </w:tabs>
        <w:spacing w:line="440" w:lineRule="exact"/>
        <w:ind w:firstLineChars="0" w:hanging="482"/>
        <w:rPr>
          <w:rFonts w:asciiTheme="majorEastAsia" w:eastAsiaTheme="majorEastAsia" w:hAnsiTheme="majorEastAsia"/>
          <w:bCs/>
          <w:sz w:val="24"/>
          <w:szCs w:val="24"/>
          <w:lang w:eastAsia="zh-TW"/>
        </w:rPr>
      </w:pPr>
      <w:r w:rsidRPr="00DD6080">
        <w:rPr>
          <w:rFonts w:asciiTheme="majorEastAsia" w:eastAsiaTheme="majorEastAsia" w:hAnsiTheme="majorEastAsia" w:hint="eastAsia"/>
          <w:sz w:val="24"/>
          <w:szCs w:val="24"/>
        </w:rPr>
        <w:t>地址：</w:t>
      </w:r>
      <w:r w:rsidRPr="00DD6080">
        <w:rPr>
          <w:rFonts w:asciiTheme="majorEastAsia" w:eastAsiaTheme="majorEastAsia" w:hAnsiTheme="majorEastAsia" w:hint="eastAsia"/>
          <w:bCs/>
          <w:sz w:val="24"/>
          <w:szCs w:val="24"/>
        </w:rPr>
        <w:t>苏州市干将东路333号苏州大学本部（</w:t>
      </w:r>
      <w:r w:rsidRPr="00DD6080">
        <w:rPr>
          <w:rFonts w:asciiTheme="majorEastAsia" w:eastAsiaTheme="majorEastAsia" w:hAnsiTheme="majorEastAsia" w:hint="eastAsia"/>
          <w:sz w:val="24"/>
          <w:szCs w:val="24"/>
        </w:rPr>
        <w:t>地铁1号线相门站１号</w:t>
      </w:r>
      <w:r w:rsidRPr="00DD6080">
        <w:rPr>
          <w:rFonts w:asciiTheme="majorEastAsia" w:eastAsiaTheme="majorEastAsia" w:hAnsiTheme="majorEastAsia" w:hint="eastAsia"/>
          <w:bCs/>
          <w:sz w:val="24"/>
          <w:szCs w:val="24"/>
        </w:rPr>
        <w:t>出口旁）</w:t>
      </w:r>
    </w:p>
    <w:p w:rsidR="00671CF3" w:rsidRPr="00DD6080" w:rsidRDefault="00671CF3" w:rsidP="00671CF3">
      <w:pPr>
        <w:pStyle w:val="a"/>
        <w:numPr>
          <w:ilvl w:val="0"/>
          <w:numId w:val="0"/>
        </w:numPr>
        <w:tabs>
          <w:tab w:val="left" w:pos="420"/>
        </w:tabs>
        <w:spacing w:line="440" w:lineRule="exact"/>
        <w:rPr>
          <w:rFonts w:asciiTheme="majorEastAsia" w:eastAsiaTheme="majorEastAsia" w:hAnsiTheme="majorEastAsia"/>
          <w:sz w:val="24"/>
          <w:szCs w:val="24"/>
          <w:lang w:eastAsia="zh-TW"/>
        </w:rPr>
      </w:pPr>
    </w:p>
    <w:p w:rsidR="00671CF3" w:rsidRPr="00DD6080" w:rsidRDefault="00671CF3" w:rsidP="00671CF3">
      <w:pPr>
        <w:tabs>
          <w:tab w:val="left" w:pos="921"/>
        </w:tabs>
        <w:spacing w:line="440" w:lineRule="exact"/>
        <w:rPr>
          <w:rFonts w:asciiTheme="minorEastAsia" w:eastAsiaTheme="minorEastAsia" w:hAnsiTheme="minorEastAsia"/>
          <w:sz w:val="24"/>
          <w:szCs w:val="24"/>
        </w:rPr>
      </w:pPr>
      <w:r w:rsidRPr="00DD6080">
        <w:rPr>
          <w:rFonts w:asciiTheme="minorEastAsia" w:eastAsiaTheme="minorEastAsia" w:hAnsiTheme="minorEastAsia" w:hint="eastAsia"/>
          <w:b/>
          <w:sz w:val="24"/>
          <w:szCs w:val="24"/>
        </w:rPr>
        <w:t>二、交通指南</w:t>
      </w:r>
    </w:p>
    <w:p w:rsidR="00671CF3" w:rsidRPr="00DD6080" w:rsidRDefault="00671CF3" w:rsidP="00671CF3">
      <w:pPr>
        <w:pStyle w:val="ad"/>
        <w:tabs>
          <w:tab w:val="left" w:pos="921"/>
        </w:tabs>
        <w:spacing w:line="440" w:lineRule="exact"/>
        <w:ind w:firstLineChars="0" w:firstLine="0"/>
        <w:rPr>
          <w:rFonts w:asciiTheme="minorEastAsia" w:eastAsiaTheme="minorEastAsia" w:hAnsiTheme="minorEastAsia"/>
          <w:b/>
          <w:sz w:val="24"/>
          <w:szCs w:val="24"/>
        </w:rPr>
      </w:pPr>
      <w:r w:rsidRPr="00DD6080">
        <w:rPr>
          <w:rFonts w:asciiTheme="minorEastAsia" w:eastAsiaTheme="minorEastAsia" w:hAnsiTheme="minorEastAsia" w:hint="eastAsia"/>
          <w:b/>
          <w:sz w:val="24"/>
          <w:szCs w:val="24"/>
        </w:rPr>
        <w:lastRenderedPageBreak/>
        <w:t>（一）苏州站到苏州大学理工楼、凯莱大酒店</w:t>
      </w:r>
    </w:p>
    <w:p w:rsidR="00671CF3" w:rsidRPr="00D84BB3" w:rsidRDefault="00671CF3" w:rsidP="00671CF3">
      <w:pPr>
        <w:pStyle w:val="ad"/>
        <w:numPr>
          <w:ilvl w:val="0"/>
          <w:numId w:val="4"/>
        </w:numPr>
        <w:tabs>
          <w:tab w:val="left" w:pos="921"/>
        </w:tabs>
        <w:spacing w:line="440" w:lineRule="exact"/>
        <w:ind w:left="900" w:firstLineChars="0"/>
        <w:rPr>
          <w:rStyle w:val="ae"/>
          <w:rFonts w:asciiTheme="minorEastAsia" w:eastAsiaTheme="minorEastAsia" w:hAnsiTheme="minorEastAsia"/>
          <w:i w:val="0"/>
          <w:iCs w:val="0"/>
          <w:sz w:val="24"/>
          <w:szCs w:val="24"/>
          <w:u w:val="single"/>
        </w:rPr>
      </w:pPr>
      <w:r w:rsidRPr="00D84BB3">
        <w:rPr>
          <w:rStyle w:val="ae"/>
          <w:rFonts w:asciiTheme="minorEastAsia" w:eastAsiaTheme="minorEastAsia" w:hAnsiTheme="minorEastAsia" w:hint="eastAsia"/>
          <w:i w:val="0"/>
          <w:sz w:val="24"/>
          <w:szCs w:val="24"/>
          <w:u w:val="single"/>
          <w:shd w:val="clear" w:color="auto" w:fill="FFFFFF"/>
        </w:rPr>
        <w:t>出租车：</w:t>
      </w:r>
    </w:p>
    <w:p w:rsidR="00671CF3" w:rsidRPr="00DD6080" w:rsidRDefault="00671CF3" w:rsidP="00671CF3">
      <w:pPr>
        <w:pStyle w:val="ad"/>
        <w:numPr>
          <w:ilvl w:val="2"/>
          <w:numId w:val="5"/>
        </w:numPr>
        <w:tabs>
          <w:tab w:val="left" w:pos="921"/>
        </w:tabs>
        <w:spacing w:line="440" w:lineRule="exact"/>
        <w:ind w:left="900" w:firstLineChars="0"/>
        <w:rPr>
          <w:rFonts w:asciiTheme="minorEastAsia" w:eastAsiaTheme="minorEastAsia" w:hAnsiTheme="minorEastAsia"/>
          <w:sz w:val="24"/>
          <w:szCs w:val="24"/>
        </w:rPr>
      </w:pPr>
      <w:r w:rsidRPr="00D84BB3">
        <w:rPr>
          <w:rStyle w:val="ae"/>
          <w:rFonts w:asciiTheme="minorEastAsia" w:eastAsiaTheme="minorEastAsia" w:hAnsiTheme="minorEastAsia" w:hint="eastAsia"/>
          <w:i w:val="0"/>
          <w:sz w:val="24"/>
          <w:szCs w:val="24"/>
        </w:rPr>
        <w:t>经由</w:t>
      </w:r>
      <w:r w:rsidRPr="00DD6080">
        <w:rPr>
          <w:rFonts w:asciiTheme="minorEastAsia" w:eastAsiaTheme="minorEastAsia" w:hAnsiTheme="minorEastAsia" w:hint="eastAsia"/>
          <w:sz w:val="24"/>
          <w:szCs w:val="24"/>
        </w:rPr>
        <w:t>临顿路，全程20分钟，费用约15元，路程5公里。</w:t>
      </w:r>
    </w:p>
    <w:p w:rsidR="00671CF3" w:rsidRPr="00DD6080" w:rsidRDefault="00671CF3" w:rsidP="00671CF3">
      <w:pPr>
        <w:pStyle w:val="ad"/>
        <w:numPr>
          <w:ilvl w:val="2"/>
          <w:numId w:val="5"/>
        </w:numPr>
        <w:tabs>
          <w:tab w:val="left" w:pos="921"/>
        </w:tabs>
        <w:spacing w:line="440" w:lineRule="exact"/>
        <w:ind w:left="900" w:firstLineChars="0"/>
        <w:rPr>
          <w:rFonts w:asciiTheme="minorEastAsia" w:eastAsiaTheme="minorEastAsia" w:hAnsiTheme="minorEastAsia"/>
          <w:sz w:val="24"/>
          <w:szCs w:val="24"/>
        </w:rPr>
      </w:pPr>
      <w:r w:rsidRPr="00DD6080">
        <w:rPr>
          <w:rFonts w:asciiTheme="minorEastAsia" w:eastAsiaTheme="minorEastAsia" w:hAnsiTheme="minorEastAsia" w:hint="eastAsia"/>
          <w:sz w:val="24"/>
          <w:szCs w:val="24"/>
        </w:rPr>
        <w:t>经由东环路，全程17分钟，费用约20元，路程6.5公里。</w:t>
      </w:r>
    </w:p>
    <w:p w:rsidR="00D84BB3" w:rsidRDefault="00671CF3" w:rsidP="00671CF3">
      <w:pPr>
        <w:pStyle w:val="ad"/>
        <w:numPr>
          <w:ilvl w:val="0"/>
          <w:numId w:val="4"/>
        </w:numPr>
        <w:tabs>
          <w:tab w:val="left" w:pos="921"/>
        </w:tabs>
        <w:spacing w:line="440" w:lineRule="exact"/>
        <w:ind w:left="900" w:firstLineChars="0"/>
        <w:rPr>
          <w:rFonts w:asciiTheme="minorEastAsia" w:eastAsiaTheme="minorEastAsia" w:hAnsiTheme="minorEastAsia"/>
          <w:sz w:val="24"/>
          <w:szCs w:val="24"/>
        </w:rPr>
      </w:pPr>
      <w:r w:rsidRPr="00D84BB3">
        <w:rPr>
          <w:rFonts w:asciiTheme="minorEastAsia" w:eastAsiaTheme="minorEastAsia" w:hAnsiTheme="minorEastAsia" w:hint="eastAsia"/>
          <w:sz w:val="24"/>
          <w:szCs w:val="24"/>
          <w:u w:val="single"/>
        </w:rPr>
        <w:t>地铁</w:t>
      </w:r>
      <w:r w:rsidRPr="00DD6080">
        <w:rPr>
          <w:rFonts w:asciiTheme="minorEastAsia" w:eastAsiaTheme="minorEastAsia" w:hAnsiTheme="minorEastAsia" w:hint="eastAsia"/>
          <w:sz w:val="24"/>
          <w:szCs w:val="24"/>
        </w:rPr>
        <w:t>：</w:t>
      </w:r>
    </w:p>
    <w:p w:rsidR="00671CF3" w:rsidRPr="00DD6080" w:rsidRDefault="00671CF3" w:rsidP="00D84BB3">
      <w:pPr>
        <w:pStyle w:val="ad"/>
        <w:tabs>
          <w:tab w:val="left" w:pos="921"/>
        </w:tabs>
        <w:spacing w:line="440" w:lineRule="exact"/>
        <w:ind w:left="900" w:firstLineChars="0" w:firstLine="0"/>
        <w:rPr>
          <w:rFonts w:asciiTheme="minorEastAsia" w:eastAsiaTheme="minorEastAsia" w:hAnsiTheme="minorEastAsia"/>
          <w:sz w:val="24"/>
          <w:szCs w:val="24"/>
        </w:rPr>
      </w:pPr>
      <w:r w:rsidRPr="00DD6080">
        <w:rPr>
          <w:rFonts w:asciiTheme="minorEastAsia" w:eastAsiaTheme="minorEastAsia" w:hAnsiTheme="minorEastAsia" w:hint="eastAsia"/>
          <w:sz w:val="24"/>
          <w:szCs w:val="24"/>
        </w:rPr>
        <w:t>由地铁苏州火车站乘坐地铁四号线，于乐桥站换乘地铁一号线（钟南街方向）至地铁一号线相门站下车，再由地铁1号线相门站１号出口步行至苏州凯莱大酒店。费用3元，时间约30分钟。</w:t>
      </w:r>
    </w:p>
    <w:p w:rsidR="00D84BB3" w:rsidRPr="00D84BB3" w:rsidRDefault="00671CF3" w:rsidP="00D84BB3">
      <w:pPr>
        <w:pStyle w:val="ad"/>
        <w:numPr>
          <w:ilvl w:val="0"/>
          <w:numId w:val="4"/>
        </w:numPr>
        <w:tabs>
          <w:tab w:val="left" w:pos="921"/>
        </w:tabs>
        <w:spacing w:line="440" w:lineRule="exact"/>
        <w:ind w:left="900" w:firstLineChars="0"/>
        <w:rPr>
          <w:rFonts w:asciiTheme="minorEastAsia" w:eastAsiaTheme="minorEastAsia" w:hAnsiTheme="minorEastAsia"/>
          <w:sz w:val="24"/>
          <w:szCs w:val="24"/>
        </w:rPr>
      </w:pPr>
      <w:r w:rsidRPr="00D84BB3">
        <w:rPr>
          <w:rFonts w:asciiTheme="minorEastAsia" w:eastAsiaTheme="minorEastAsia" w:hAnsiTheme="minorEastAsia" w:hint="eastAsia"/>
          <w:bCs/>
          <w:sz w:val="24"/>
          <w:szCs w:val="24"/>
          <w:u w:val="single"/>
          <w:shd w:val="clear" w:color="auto" w:fill="FFFFFF"/>
        </w:rPr>
        <w:t>公交车</w:t>
      </w:r>
      <w:r w:rsidRPr="00D84BB3">
        <w:rPr>
          <w:rFonts w:asciiTheme="minorEastAsia" w:eastAsiaTheme="minorEastAsia" w:hAnsiTheme="minorEastAsia" w:hint="eastAsia"/>
          <w:bCs/>
          <w:sz w:val="24"/>
          <w:szCs w:val="24"/>
          <w:shd w:val="clear" w:color="auto" w:fill="FFFFFF"/>
        </w:rPr>
        <w:t>：</w:t>
      </w:r>
    </w:p>
    <w:p w:rsidR="00671CF3" w:rsidRPr="00D84BB3" w:rsidRDefault="00671CF3" w:rsidP="00D84BB3">
      <w:pPr>
        <w:pStyle w:val="ad"/>
        <w:tabs>
          <w:tab w:val="left" w:pos="921"/>
        </w:tabs>
        <w:spacing w:line="440" w:lineRule="exact"/>
        <w:ind w:left="900" w:firstLineChars="0" w:firstLine="0"/>
        <w:rPr>
          <w:rFonts w:asciiTheme="minorEastAsia" w:eastAsiaTheme="minorEastAsia" w:hAnsiTheme="minorEastAsia"/>
          <w:sz w:val="24"/>
          <w:szCs w:val="24"/>
        </w:rPr>
      </w:pPr>
      <w:r w:rsidRPr="00D84BB3">
        <w:rPr>
          <w:rFonts w:asciiTheme="minorEastAsia" w:eastAsiaTheme="minorEastAsia" w:hAnsiTheme="minorEastAsia" w:hint="eastAsia"/>
          <w:bCs/>
          <w:sz w:val="24"/>
          <w:szCs w:val="24"/>
          <w:shd w:val="clear" w:color="auto" w:fill="FFFFFF"/>
        </w:rPr>
        <w:t>于火车站北广场搭乘</w:t>
      </w:r>
      <w:r w:rsidRPr="00D84BB3">
        <w:rPr>
          <w:rFonts w:asciiTheme="minorEastAsia" w:eastAsiaTheme="minorEastAsia" w:hAnsiTheme="minorEastAsia" w:hint="eastAsia"/>
          <w:sz w:val="24"/>
          <w:szCs w:val="24"/>
        </w:rPr>
        <w:t>公交</w:t>
      </w:r>
      <w:r w:rsidRPr="00D84BB3">
        <w:rPr>
          <w:rFonts w:asciiTheme="minorEastAsia" w:eastAsiaTheme="minorEastAsia" w:hAnsiTheme="minorEastAsia" w:hint="eastAsia"/>
          <w:bCs/>
          <w:sz w:val="24"/>
          <w:szCs w:val="24"/>
          <w:shd w:val="clear" w:color="auto" w:fill="FFFFFF"/>
        </w:rPr>
        <w:t>178路</w:t>
      </w:r>
      <w:r w:rsidRPr="00D84BB3">
        <w:rPr>
          <w:rFonts w:asciiTheme="minorEastAsia" w:eastAsiaTheme="minorEastAsia" w:hAnsiTheme="minorEastAsia" w:hint="eastAsia"/>
          <w:sz w:val="24"/>
          <w:szCs w:val="24"/>
          <w:shd w:val="clear" w:color="auto" w:fill="FFFFFF"/>
        </w:rPr>
        <w:t>，到</w:t>
      </w:r>
      <w:r w:rsidRPr="00D84BB3">
        <w:rPr>
          <w:rFonts w:asciiTheme="minorEastAsia" w:eastAsiaTheme="minorEastAsia" w:hAnsiTheme="minorEastAsia" w:hint="eastAsia"/>
          <w:bCs/>
          <w:sz w:val="24"/>
          <w:szCs w:val="24"/>
          <w:shd w:val="clear" w:color="auto" w:fill="FFFFFF"/>
        </w:rPr>
        <w:t>相门站下车，再步行至</w:t>
      </w:r>
      <w:r w:rsidRPr="00D84BB3">
        <w:rPr>
          <w:rFonts w:asciiTheme="minorEastAsia" w:eastAsiaTheme="minorEastAsia" w:hAnsiTheme="minorEastAsia" w:hint="eastAsia"/>
          <w:sz w:val="24"/>
          <w:szCs w:val="24"/>
        </w:rPr>
        <w:t>苏州凯莱酒店</w:t>
      </w:r>
      <w:r w:rsidRPr="00D84BB3">
        <w:rPr>
          <w:rFonts w:asciiTheme="minorEastAsia" w:eastAsiaTheme="minorEastAsia" w:hAnsiTheme="minorEastAsia" w:hint="eastAsia"/>
          <w:bCs/>
          <w:sz w:val="24"/>
          <w:szCs w:val="24"/>
          <w:shd w:val="clear" w:color="auto" w:fill="FFFFFF"/>
        </w:rPr>
        <w:t>。时间约40分钟。费用2元（请准备零钱）。</w:t>
      </w:r>
    </w:p>
    <w:p w:rsidR="00D9056C" w:rsidRDefault="00D9056C" w:rsidP="00671CF3">
      <w:pPr>
        <w:tabs>
          <w:tab w:val="left" w:pos="921"/>
        </w:tabs>
        <w:spacing w:line="440" w:lineRule="exact"/>
        <w:jc w:val="left"/>
        <w:rPr>
          <w:rFonts w:asciiTheme="minorEastAsia" w:eastAsiaTheme="minorEastAsia" w:hAnsiTheme="minorEastAsia"/>
          <w:b/>
          <w:sz w:val="24"/>
          <w:szCs w:val="24"/>
        </w:rPr>
      </w:pPr>
    </w:p>
    <w:p w:rsidR="00671CF3" w:rsidRPr="00DD6080" w:rsidRDefault="00671CF3" w:rsidP="00671CF3">
      <w:pPr>
        <w:tabs>
          <w:tab w:val="left" w:pos="921"/>
        </w:tabs>
        <w:spacing w:line="440" w:lineRule="exact"/>
        <w:jc w:val="left"/>
        <w:rPr>
          <w:rFonts w:asciiTheme="minorEastAsia" w:eastAsiaTheme="minorEastAsia" w:hAnsiTheme="minorEastAsia"/>
          <w:sz w:val="24"/>
          <w:szCs w:val="24"/>
        </w:rPr>
      </w:pPr>
      <w:r w:rsidRPr="00DD6080">
        <w:rPr>
          <w:rFonts w:asciiTheme="minorEastAsia" w:eastAsiaTheme="minorEastAsia" w:hAnsiTheme="minorEastAsia" w:hint="eastAsia"/>
          <w:b/>
          <w:sz w:val="24"/>
          <w:szCs w:val="24"/>
        </w:rPr>
        <w:t>（二）苏州北站到苏州凯莱大酒店</w:t>
      </w:r>
    </w:p>
    <w:p w:rsidR="00671CF3" w:rsidRPr="00D9056C" w:rsidRDefault="00671CF3" w:rsidP="00671CF3">
      <w:pPr>
        <w:pStyle w:val="ad"/>
        <w:numPr>
          <w:ilvl w:val="0"/>
          <w:numId w:val="4"/>
        </w:numPr>
        <w:tabs>
          <w:tab w:val="left" w:pos="921"/>
        </w:tabs>
        <w:spacing w:line="440" w:lineRule="exact"/>
        <w:ind w:left="900" w:firstLineChars="0"/>
        <w:rPr>
          <w:rStyle w:val="ae"/>
          <w:rFonts w:asciiTheme="minorEastAsia" w:eastAsiaTheme="minorEastAsia" w:hAnsiTheme="minorEastAsia"/>
          <w:i w:val="0"/>
          <w:iCs w:val="0"/>
          <w:sz w:val="24"/>
          <w:szCs w:val="24"/>
          <w:u w:val="single"/>
        </w:rPr>
      </w:pPr>
      <w:r w:rsidRPr="00D9056C">
        <w:rPr>
          <w:rStyle w:val="ae"/>
          <w:rFonts w:asciiTheme="minorEastAsia" w:eastAsiaTheme="minorEastAsia" w:hAnsiTheme="minorEastAsia" w:hint="eastAsia"/>
          <w:i w:val="0"/>
          <w:sz w:val="24"/>
          <w:szCs w:val="24"/>
          <w:u w:val="single"/>
          <w:shd w:val="clear" w:color="auto" w:fill="FFFFFF"/>
        </w:rPr>
        <w:t>出租车：</w:t>
      </w:r>
    </w:p>
    <w:p w:rsidR="00671CF3" w:rsidRPr="00DD6080" w:rsidRDefault="00671CF3" w:rsidP="00671CF3">
      <w:pPr>
        <w:pStyle w:val="ad"/>
        <w:numPr>
          <w:ilvl w:val="2"/>
          <w:numId w:val="4"/>
        </w:numPr>
        <w:tabs>
          <w:tab w:val="left" w:pos="921"/>
        </w:tabs>
        <w:spacing w:line="440" w:lineRule="exact"/>
        <w:ind w:left="900" w:firstLineChars="0"/>
        <w:rPr>
          <w:rFonts w:asciiTheme="minorEastAsia" w:eastAsiaTheme="minorEastAsia" w:hAnsiTheme="minorEastAsia"/>
          <w:sz w:val="24"/>
          <w:szCs w:val="24"/>
        </w:rPr>
      </w:pPr>
      <w:r w:rsidRPr="00D9056C">
        <w:rPr>
          <w:rStyle w:val="ae"/>
          <w:rFonts w:asciiTheme="minorEastAsia" w:eastAsiaTheme="minorEastAsia" w:hAnsiTheme="minorEastAsia" w:hint="eastAsia"/>
          <w:i w:val="0"/>
          <w:sz w:val="24"/>
          <w:szCs w:val="24"/>
        </w:rPr>
        <w:t>经由</w:t>
      </w:r>
      <w:r w:rsidRPr="00DD6080">
        <w:rPr>
          <w:rFonts w:asciiTheme="minorEastAsia" w:eastAsiaTheme="minorEastAsia" w:hAnsiTheme="minorEastAsia" w:hint="eastAsia"/>
          <w:sz w:val="24"/>
          <w:szCs w:val="24"/>
        </w:rPr>
        <w:t>南天成路、苏州北站高架路，全程23分钟，费用约44元，路程15.7公里。</w:t>
      </w:r>
    </w:p>
    <w:p w:rsidR="00671CF3" w:rsidRPr="00DD6080" w:rsidRDefault="00671CF3" w:rsidP="00671CF3">
      <w:pPr>
        <w:pStyle w:val="ad"/>
        <w:numPr>
          <w:ilvl w:val="2"/>
          <w:numId w:val="4"/>
        </w:numPr>
        <w:tabs>
          <w:tab w:val="left" w:pos="921"/>
        </w:tabs>
        <w:spacing w:line="440" w:lineRule="exact"/>
        <w:ind w:left="900" w:firstLineChars="0"/>
        <w:rPr>
          <w:rFonts w:asciiTheme="minorEastAsia" w:eastAsiaTheme="minorEastAsia" w:hAnsiTheme="minorEastAsia"/>
          <w:sz w:val="24"/>
          <w:szCs w:val="24"/>
        </w:rPr>
      </w:pPr>
      <w:r w:rsidRPr="00D9056C">
        <w:rPr>
          <w:rStyle w:val="ae"/>
          <w:rFonts w:asciiTheme="minorEastAsia" w:eastAsiaTheme="minorEastAsia" w:hAnsiTheme="minorEastAsia" w:hint="eastAsia"/>
          <w:i w:val="0"/>
          <w:sz w:val="24"/>
          <w:szCs w:val="24"/>
        </w:rPr>
        <w:t>经由</w:t>
      </w:r>
      <w:r w:rsidRPr="00DD6080">
        <w:rPr>
          <w:rFonts w:asciiTheme="minorEastAsia" w:eastAsiaTheme="minorEastAsia" w:hAnsiTheme="minorEastAsia" w:hint="eastAsia"/>
          <w:sz w:val="24"/>
          <w:szCs w:val="24"/>
        </w:rPr>
        <w:t>澄阳路、东环路，全程31分钟，费用约42元，路程14.9公里。</w:t>
      </w:r>
    </w:p>
    <w:p w:rsidR="00D9056C" w:rsidRPr="00D9056C" w:rsidRDefault="00671CF3" w:rsidP="00671CF3">
      <w:pPr>
        <w:pStyle w:val="ad"/>
        <w:numPr>
          <w:ilvl w:val="0"/>
          <w:numId w:val="4"/>
        </w:numPr>
        <w:tabs>
          <w:tab w:val="left" w:pos="921"/>
        </w:tabs>
        <w:spacing w:line="440" w:lineRule="exact"/>
        <w:ind w:left="900" w:firstLineChars="0"/>
        <w:rPr>
          <w:rFonts w:asciiTheme="minorEastAsia" w:eastAsiaTheme="minorEastAsia" w:hAnsiTheme="minorEastAsia"/>
          <w:sz w:val="24"/>
          <w:szCs w:val="24"/>
          <w:u w:val="single"/>
        </w:rPr>
      </w:pPr>
      <w:r w:rsidRPr="00D9056C">
        <w:rPr>
          <w:rFonts w:asciiTheme="minorEastAsia" w:eastAsiaTheme="minorEastAsia" w:hAnsiTheme="minorEastAsia" w:hint="eastAsia"/>
          <w:sz w:val="24"/>
          <w:szCs w:val="24"/>
          <w:u w:val="single"/>
        </w:rPr>
        <w:t>地铁：</w:t>
      </w:r>
    </w:p>
    <w:p w:rsidR="00671CF3" w:rsidRPr="00DD6080" w:rsidRDefault="00671CF3" w:rsidP="00D9056C">
      <w:pPr>
        <w:pStyle w:val="ad"/>
        <w:tabs>
          <w:tab w:val="left" w:pos="921"/>
        </w:tabs>
        <w:spacing w:line="440" w:lineRule="exact"/>
        <w:ind w:left="900" w:firstLineChars="0" w:firstLine="0"/>
        <w:rPr>
          <w:rFonts w:asciiTheme="minorEastAsia" w:eastAsiaTheme="minorEastAsia" w:hAnsiTheme="minorEastAsia"/>
          <w:sz w:val="24"/>
          <w:szCs w:val="24"/>
        </w:rPr>
      </w:pPr>
      <w:r w:rsidRPr="00DD6080">
        <w:rPr>
          <w:rFonts w:asciiTheme="minorEastAsia" w:eastAsiaTheme="minorEastAsia" w:hAnsiTheme="minorEastAsia" w:hint="eastAsia"/>
          <w:sz w:val="24"/>
          <w:szCs w:val="24"/>
        </w:rPr>
        <w:t>由地铁高铁苏州北站乘坐地铁二号线，于地铁广济南路站换乘地铁一号线至地铁1号线相门站1号出口下车，再由地铁相门站1号出口步行至苏州大学理工楼或凯莱大酒店。费用5元，时间约45分钟。</w:t>
      </w:r>
    </w:p>
    <w:p w:rsidR="00D9056C" w:rsidRPr="00D9056C" w:rsidRDefault="00671CF3" w:rsidP="00671CF3">
      <w:pPr>
        <w:pStyle w:val="ad"/>
        <w:numPr>
          <w:ilvl w:val="0"/>
          <w:numId w:val="4"/>
        </w:numPr>
        <w:tabs>
          <w:tab w:val="left" w:pos="921"/>
        </w:tabs>
        <w:spacing w:line="440" w:lineRule="exact"/>
        <w:ind w:left="900" w:firstLineChars="0"/>
        <w:rPr>
          <w:rFonts w:asciiTheme="minorEastAsia" w:eastAsiaTheme="minorEastAsia" w:hAnsiTheme="minorEastAsia"/>
          <w:sz w:val="24"/>
          <w:szCs w:val="24"/>
          <w:u w:val="single"/>
        </w:rPr>
      </w:pPr>
      <w:r w:rsidRPr="00D9056C">
        <w:rPr>
          <w:rFonts w:asciiTheme="minorEastAsia" w:eastAsiaTheme="minorEastAsia" w:hAnsiTheme="minorEastAsia" w:hint="eastAsia"/>
          <w:bCs/>
          <w:sz w:val="24"/>
          <w:szCs w:val="24"/>
          <w:u w:val="single"/>
        </w:rPr>
        <w:t>公交车：</w:t>
      </w:r>
    </w:p>
    <w:p w:rsidR="00671CF3" w:rsidRPr="00DD6080" w:rsidRDefault="00671CF3" w:rsidP="00D9056C">
      <w:pPr>
        <w:pStyle w:val="ad"/>
        <w:tabs>
          <w:tab w:val="left" w:pos="921"/>
        </w:tabs>
        <w:spacing w:line="440" w:lineRule="exact"/>
        <w:ind w:left="900" w:firstLineChars="0" w:firstLine="0"/>
        <w:rPr>
          <w:rFonts w:asciiTheme="minorEastAsia" w:eastAsiaTheme="minorEastAsia" w:hAnsiTheme="minorEastAsia"/>
          <w:sz w:val="24"/>
          <w:szCs w:val="24"/>
        </w:rPr>
      </w:pPr>
      <w:r w:rsidRPr="00DD6080">
        <w:rPr>
          <w:rFonts w:asciiTheme="minorEastAsia" w:eastAsiaTheme="minorEastAsia" w:hAnsiTheme="minorEastAsia" w:hint="eastAsia"/>
          <w:bCs/>
          <w:sz w:val="24"/>
          <w:szCs w:val="24"/>
        </w:rPr>
        <w:t>于</w:t>
      </w:r>
      <w:r w:rsidRPr="00DD6080">
        <w:rPr>
          <w:rFonts w:asciiTheme="minorEastAsia" w:eastAsiaTheme="minorEastAsia" w:hAnsiTheme="minorEastAsia" w:hint="eastAsia"/>
          <w:sz w:val="24"/>
          <w:szCs w:val="24"/>
        </w:rPr>
        <w:t>京沪高铁苏州北站</w:t>
      </w:r>
      <w:r w:rsidRPr="00DD6080">
        <w:rPr>
          <w:rFonts w:asciiTheme="minorEastAsia" w:eastAsiaTheme="minorEastAsia" w:hAnsiTheme="minorEastAsia" w:hint="eastAsia"/>
          <w:bCs/>
          <w:sz w:val="24"/>
          <w:szCs w:val="24"/>
        </w:rPr>
        <w:t>搭乘</w:t>
      </w:r>
      <w:r w:rsidRPr="00DD6080">
        <w:rPr>
          <w:rFonts w:asciiTheme="minorEastAsia" w:eastAsiaTheme="minorEastAsia" w:hAnsiTheme="minorEastAsia" w:hint="eastAsia"/>
          <w:sz w:val="24"/>
          <w:szCs w:val="24"/>
        </w:rPr>
        <w:t>公交</w:t>
      </w:r>
      <w:r w:rsidRPr="00DD6080">
        <w:rPr>
          <w:rFonts w:asciiTheme="minorEastAsia" w:eastAsiaTheme="minorEastAsia" w:hAnsiTheme="minorEastAsia" w:hint="eastAsia"/>
          <w:bCs/>
          <w:sz w:val="24"/>
          <w:szCs w:val="24"/>
        </w:rPr>
        <w:t>811路</w:t>
      </w:r>
      <w:r w:rsidRPr="00DD6080">
        <w:rPr>
          <w:rFonts w:asciiTheme="minorEastAsia" w:eastAsiaTheme="minorEastAsia" w:hAnsiTheme="minorEastAsia" w:hint="eastAsia"/>
          <w:sz w:val="24"/>
          <w:szCs w:val="24"/>
        </w:rPr>
        <w:t>，到双塔站</w:t>
      </w:r>
      <w:r w:rsidRPr="00DD6080">
        <w:rPr>
          <w:rFonts w:asciiTheme="minorEastAsia" w:eastAsiaTheme="minorEastAsia" w:hAnsiTheme="minorEastAsia" w:hint="eastAsia"/>
          <w:bCs/>
          <w:sz w:val="24"/>
          <w:szCs w:val="24"/>
        </w:rPr>
        <w:t>下车，再步行约</w:t>
      </w:r>
      <w:r w:rsidRPr="00DD6080">
        <w:rPr>
          <w:rFonts w:asciiTheme="minorEastAsia" w:eastAsiaTheme="minorEastAsia" w:hAnsiTheme="minorEastAsia" w:hint="eastAsia"/>
          <w:sz w:val="24"/>
          <w:szCs w:val="24"/>
        </w:rPr>
        <w:t> </w:t>
      </w:r>
      <w:r w:rsidRPr="00DD6080">
        <w:rPr>
          <w:rStyle w:val="apple-converted-space"/>
          <w:rFonts w:asciiTheme="minorEastAsia" w:eastAsiaTheme="minorEastAsia" w:hAnsiTheme="minorEastAsia" w:hint="eastAsia"/>
          <w:sz w:val="24"/>
          <w:szCs w:val="24"/>
        </w:rPr>
        <w:t> </w:t>
      </w:r>
      <w:r w:rsidRPr="00DD6080">
        <w:rPr>
          <w:rFonts w:asciiTheme="minorEastAsia" w:eastAsiaTheme="minorEastAsia" w:hAnsiTheme="minorEastAsia" w:hint="eastAsia"/>
          <w:sz w:val="24"/>
          <w:szCs w:val="24"/>
        </w:rPr>
        <w:t>850米</w:t>
      </w:r>
      <w:r w:rsidRPr="00DD6080">
        <w:rPr>
          <w:rFonts w:asciiTheme="minorEastAsia" w:eastAsiaTheme="minorEastAsia" w:hAnsiTheme="minorEastAsia" w:hint="eastAsia"/>
          <w:bCs/>
          <w:sz w:val="24"/>
          <w:szCs w:val="24"/>
        </w:rPr>
        <w:t>至</w:t>
      </w:r>
      <w:r w:rsidRPr="00DD6080">
        <w:rPr>
          <w:rFonts w:asciiTheme="minorEastAsia" w:eastAsiaTheme="minorEastAsia" w:hAnsiTheme="minorEastAsia" w:hint="eastAsia"/>
          <w:sz w:val="24"/>
          <w:szCs w:val="24"/>
        </w:rPr>
        <w:t>苏州凯莱酒店</w:t>
      </w:r>
      <w:r w:rsidRPr="00DD6080">
        <w:rPr>
          <w:rFonts w:asciiTheme="minorEastAsia" w:eastAsiaTheme="minorEastAsia" w:hAnsiTheme="minorEastAsia" w:hint="eastAsia"/>
          <w:bCs/>
          <w:sz w:val="24"/>
          <w:szCs w:val="24"/>
        </w:rPr>
        <w:t>。时间约1小时40分钟。</w:t>
      </w:r>
    </w:p>
    <w:p w:rsidR="00671CF3" w:rsidRPr="00DD6080" w:rsidRDefault="00671CF3" w:rsidP="00671CF3">
      <w:pPr>
        <w:tabs>
          <w:tab w:val="left" w:pos="921"/>
        </w:tabs>
        <w:spacing w:line="440" w:lineRule="exact"/>
        <w:rPr>
          <w:rFonts w:asciiTheme="minorEastAsia" w:eastAsiaTheme="minorEastAsia" w:hAnsiTheme="minorEastAsia"/>
          <w:b/>
          <w:sz w:val="24"/>
          <w:szCs w:val="24"/>
        </w:rPr>
      </w:pPr>
      <w:r w:rsidRPr="00DD6080">
        <w:rPr>
          <w:rFonts w:asciiTheme="minorEastAsia" w:eastAsiaTheme="minorEastAsia" w:hAnsiTheme="minorEastAsia" w:hint="eastAsia"/>
          <w:b/>
          <w:sz w:val="24"/>
          <w:szCs w:val="24"/>
        </w:rPr>
        <w:t>（三）凯莱酒店至苏州大学本部红楼会议中心学术报告厅</w:t>
      </w:r>
    </w:p>
    <w:p w:rsidR="00671CF3" w:rsidRPr="00DD6080" w:rsidRDefault="00671CF3" w:rsidP="00671CF3">
      <w:pPr>
        <w:tabs>
          <w:tab w:val="left" w:pos="921"/>
        </w:tabs>
        <w:spacing w:line="440" w:lineRule="exact"/>
        <w:ind w:firstLineChars="300" w:firstLine="720"/>
        <w:rPr>
          <w:rFonts w:asciiTheme="minorEastAsia" w:eastAsiaTheme="minorEastAsia" w:hAnsiTheme="minorEastAsia"/>
          <w:bCs/>
          <w:sz w:val="24"/>
          <w:szCs w:val="24"/>
        </w:rPr>
      </w:pPr>
      <w:r w:rsidRPr="00DD6080">
        <w:rPr>
          <w:rFonts w:asciiTheme="minorEastAsia" w:eastAsiaTheme="minorEastAsia" w:hAnsiTheme="minorEastAsia" w:hint="eastAsia"/>
          <w:bCs/>
          <w:sz w:val="24"/>
          <w:szCs w:val="24"/>
        </w:rPr>
        <w:t>凯莱酒店出门右转，直行600米，到达苏州大学本部北门，进门后穿过理工楼，直行500米即到苏州大学本部红楼会议中心</w:t>
      </w:r>
    </w:p>
    <w:p w:rsidR="00671CF3" w:rsidRPr="00DD6080" w:rsidRDefault="00671CF3" w:rsidP="00671CF3">
      <w:pPr>
        <w:tabs>
          <w:tab w:val="left" w:pos="921"/>
        </w:tabs>
        <w:spacing w:line="440" w:lineRule="exact"/>
        <w:rPr>
          <w:rFonts w:asciiTheme="minorEastAsia" w:eastAsiaTheme="minorEastAsia" w:hAnsiTheme="minorEastAsia"/>
          <w:b/>
          <w:sz w:val="24"/>
          <w:szCs w:val="24"/>
        </w:rPr>
      </w:pPr>
    </w:p>
    <w:p w:rsidR="00671CF3" w:rsidRPr="00DD6080" w:rsidRDefault="00671CF3" w:rsidP="00671CF3">
      <w:pPr>
        <w:tabs>
          <w:tab w:val="left" w:pos="921"/>
        </w:tabs>
        <w:spacing w:line="440" w:lineRule="exact"/>
        <w:rPr>
          <w:rFonts w:asciiTheme="minorEastAsia" w:eastAsiaTheme="minorEastAsia" w:hAnsiTheme="minorEastAsia"/>
          <w:b/>
          <w:sz w:val="24"/>
          <w:szCs w:val="24"/>
        </w:rPr>
      </w:pPr>
      <w:r w:rsidRPr="00DD6080">
        <w:rPr>
          <w:rFonts w:asciiTheme="minorEastAsia" w:eastAsiaTheme="minorEastAsia" w:hAnsiTheme="minorEastAsia" w:hint="eastAsia"/>
          <w:b/>
          <w:sz w:val="24"/>
          <w:szCs w:val="24"/>
        </w:rPr>
        <w:t>三、会务联系</w:t>
      </w:r>
    </w:p>
    <w:p w:rsidR="00671CF3" w:rsidRPr="00DD6080" w:rsidRDefault="00671CF3" w:rsidP="00671CF3">
      <w:pPr>
        <w:pStyle w:val="ad"/>
        <w:numPr>
          <w:ilvl w:val="1"/>
          <w:numId w:val="3"/>
        </w:numPr>
        <w:tabs>
          <w:tab w:val="left" w:pos="921"/>
        </w:tabs>
        <w:spacing w:line="440" w:lineRule="exact"/>
        <w:ind w:firstLineChars="0" w:hanging="482"/>
        <w:rPr>
          <w:rFonts w:asciiTheme="minorEastAsia" w:eastAsiaTheme="minorEastAsia" w:hAnsiTheme="minorEastAsia"/>
          <w:b/>
          <w:bCs/>
          <w:sz w:val="24"/>
          <w:szCs w:val="24"/>
          <w:lang w:eastAsia="zh-TW"/>
        </w:rPr>
      </w:pPr>
      <w:r w:rsidRPr="00DD6080">
        <w:rPr>
          <w:rFonts w:asciiTheme="minorEastAsia" w:eastAsiaTheme="minorEastAsia" w:hAnsiTheme="minorEastAsia" w:hint="eastAsia"/>
          <w:bCs/>
          <w:sz w:val="24"/>
          <w:szCs w:val="24"/>
        </w:rPr>
        <w:t>苏州大学计算机学院会务组，联系人：邝泉声手机：13915502467；联系人：顾闻钟手机：18626100851；联系人：沈云彩手机13915566129。</w:t>
      </w:r>
    </w:p>
    <w:p w:rsidR="004639C2" w:rsidRDefault="004639C2" w:rsidP="004639C2">
      <w:pPr>
        <w:rPr>
          <w:rFonts w:ascii="宋体"/>
          <w:sz w:val="24"/>
          <w:szCs w:val="24"/>
        </w:rPr>
      </w:pPr>
    </w:p>
    <w:p w:rsidR="00DB7C59" w:rsidRPr="00DD6080" w:rsidRDefault="00DB7C59" w:rsidP="00DB7C59">
      <w:pPr>
        <w:pStyle w:val="ad"/>
        <w:numPr>
          <w:ilvl w:val="1"/>
          <w:numId w:val="3"/>
        </w:numPr>
        <w:tabs>
          <w:tab w:val="left" w:pos="921"/>
        </w:tabs>
        <w:spacing w:line="440" w:lineRule="exact"/>
        <w:ind w:firstLineChars="0" w:hanging="482"/>
        <w:rPr>
          <w:rFonts w:asciiTheme="minorEastAsia" w:eastAsiaTheme="minorEastAsia" w:hAnsiTheme="minorEastAsia"/>
          <w:b/>
          <w:bCs/>
          <w:sz w:val="24"/>
          <w:szCs w:val="24"/>
          <w:lang w:eastAsia="zh-TW"/>
        </w:rPr>
      </w:pPr>
      <w:bookmarkStart w:id="0" w:name="_GoBack"/>
      <w:bookmarkEnd w:id="0"/>
      <w:r w:rsidRPr="00DD6080">
        <w:rPr>
          <w:rFonts w:asciiTheme="minorEastAsia" w:eastAsiaTheme="minorEastAsia" w:hAnsiTheme="minorEastAsia" w:hint="eastAsia"/>
          <w:bCs/>
          <w:sz w:val="24"/>
          <w:szCs w:val="24"/>
        </w:rPr>
        <w:lastRenderedPageBreak/>
        <w:t>秘书处会议联络人：朱中之，电话：025-86635622，15365191266，邮箱：</w:t>
      </w:r>
      <w:hyperlink r:id="rId7" w:history="1">
        <w:r w:rsidRPr="00DD6080">
          <w:rPr>
            <w:rStyle w:val="a4"/>
            <w:rFonts w:asciiTheme="minorEastAsia" w:eastAsiaTheme="minorEastAsia" w:hAnsiTheme="minorEastAsia" w:hint="eastAsia"/>
            <w:bCs/>
            <w:sz w:val="24"/>
            <w:szCs w:val="24"/>
          </w:rPr>
          <w:t>jscs@nju.edu.cn</w:t>
        </w:r>
      </w:hyperlink>
      <w:r w:rsidRPr="00DD6080">
        <w:rPr>
          <w:rFonts w:asciiTheme="minorEastAsia" w:eastAsiaTheme="minorEastAsia" w:hAnsiTheme="minorEastAsia" w:hint="eastAsia"/>
          <w:bCs/>
          <w:sz w:val="24"/>
          <w:szCs w:val="24"/>
        </w:rPr>
        <w:t>。</w:t>
      </w:r>
    </w:p>
    <w:p w:rsidR="00EB5619" w:rsidRPr="00DB7C59" w:rsidRDefault="00EB5619" w:rsidP="004639C2">
      <w:pPr>
        <w:rPr>
          <w:rFonts w:ascii="宋体"/>
          <w:sz w:val="24"/>
          <w:szCs w:val="24"/>
        </w:rPr>
      </w:pPr>
    </w:p>
    <w:sectPr w:rsidR="00EB5619" w:rsidRPr="00DB7C59" w:rsidSect="008D48ED">
      <w:pgSz w:w="11906" w:h="16838"/>
      <w:pgMar w:top="1304" w:right="1474"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76E" w:rsidRDefault="00F6676E" w:rsidP="005C7D0C">
      <w:r>
        <w:separator/>
      </w:r>
    </w:p>
  </w:endnote>
  <w:endnote w:type="continuationSeparator" w:id="1">
    <w:p w:rsidR="00F6676E" w:rsidRDefault="00F6676E" w:rsidP="005C7D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76E" w:rsidRDefault="00F6676E" w:rsidP="005C7D0C">
      <w:r>
        <w:separator/>
      </w:r>
    </w:p>
  </w:footnote>
  <w:footnote w:type="continuationSeparator" w:id="1">
    <w:p w:rsidR="00F6676E" w:rsidRDefault="00F6676E" w:rsidP="005C7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528C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10984560"/>
    <w:multiLevelType w:val="hybridMultilevel"/>
    <w:tmpl w:val="F6A80F72"/>
    <w:lvl w:ilvl="0" w:tplc="04090001">
      <w:start w:val="1"/>
      <w:numFmt w:val="bullet"/>
      <w:lvlText w:val=""/>
      <w:lvlJc w:val="left"/>
      <w:pPr>
        <w:ind w:left="840" w:hanging="480"/>
      </w:pPr>
      <w:rPr>
        <w:rFonts w:ascii="Wingdings" w:hAnsi="Wingdings" w:hint="default"/>
      </w:rPr>
    </w:lvl>
    <w:lvl w:ilvl="1" w:tplc="0409001B">
      <w:start w:val="1"/>
      <w:numFmt w:val="lowerRoman"/>
      <w:lvlText w:val="%2."/>
      <w:lvlJc w:val="right"/>
      <w:pPr>
        <w:ind w:left="1320" w:hanging="480"/>
      </w:pPr>
    </w:lvl>
    <w:lvl w:ilvl="2" w:tplc="0409001B">
      <w:start w:val="1"/>
      <w:numFmt w:val="lowerRoman"/>
      <w:lvlText w:val="%3."/>
      <w:lvlJc w:val="right"/>
      <w:pPr>
        <w:ind w:left="1800" w:hanging="480"/>
      </w:pPr>
    </w:lvl>
    <w:lvl w:ilvl="3" w:tplc="7F729D8C">
      <w:start w:val="4"/>
      <w:numFmt w:val="japaneseCounting"/>
      <w:lvlText w:val="%4、"/>
      <w:lvlJc w:val="left"/>
      <w:pPr>
        <w:ind w:left="720" w:hanging="720"/>
      </w:pPr>
    </w:lvl>
    <w:lvl w:ilvl="4" w:tplc="D65AC33A">
      <w:start w:val="4"/>
      <w:numFmt w:val="japaneseCounting"/>
      <w:lvlText w:val="%5．"/>
      <w:lvlJc w:val="left"/>
      <w:pPr>
        <w:ind w:left="3000" w:hanging="72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nsid w:val="6DE53F6E"/>
    <w:multiLevelType w:val="hybridMultilevel"/>
    <w:tmpl w:val="E602976A"/>
    <w:lvl w:ilvl="0" w:tplc="04090001">
      <w:start w:val="1"/>
      <w:numFmt w:val="bullet"/>
      <w:lvlText w:val=""/>
      <w:lvlJc w:val="left"/>
      <w:pPr>
        <w:ind w:left="840" w:hanging="480"/>
      </w:pPr>
      <w:rPr>
        <w:rFonts w:ascii="Wingdings" w:hAnsi="Wingdings" w:hint="default"/>
      </w:rPr>
    </w:lvl>
    <w:lvl w:ilvl="1" w:tplc="0409001B">
      <w:start w:val="1"/>
      <w:numFmt w:val="lowerRoman"/>
      <w:lvlText w:val="%2."/>
      <w:lvlJc w:val="right"/>
      <w:pPr>
        <w:ind w:left="1320" w:hanging="480"/>
      </w:pPr>
    </w:lvl>
    <w:lvl w:ilvl="2" w:tplc="0409001B">
      <w:start w:val="1"/>
      <w:numFmt w:val="lowerRoman"/>
      <w:lvlText w:val="%3."/>
      <w:lvlJc w:val="right"/>
      <w:pPr>
        <w:ind w:left="1800" w:hanging="480"/>
      </w:pPr>
    </w:lvl>
    <w:lvl w:ilvl="3" w:tplc="31607956">
      <w:start w:val="3"/>
      <w:numFmt w:val="japaneseCounting"/>
      <w:lvlText w:val="%4、"/>
      <w:lvlJc w:val="left"/>
      <w:pPr>
        <w:ind w:left="2520" w:hanging="720"/>
      </w:pPr>
      <w:rPr>
        <w:b/>
      </w:r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nsid w:val="7D394F9E"/>
    <w:multiLevelType w:val="hybridMultilevel"/>
    <w:tmpl w:val="41B6364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331"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3"/>
  </w:num>
  <w:num w:numId="4">
    <w:abstractNumId w:val="2"/>
    <w:lvlOverride w:ilvl="0"/>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4"/>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C06"/>
    <w:rsid w:val="00004EAA"/>
    <w:rsid w:val="00006713"/>
    <w:rsid w:val="00021390"/>
    <w:rsid w:val="00036E0B"/>
    <w:rsid w:val="00052081"/>
    <w:rsid w:val="0005251F"/>
    <w:rsid w:val="00052AB6"/>
    <w:rsid w:val="00081990"/>
    <w:rsid w:val="00086C97"/>
    <w:rsid w:val="00095D48"/>
    <w:rsid w:val="000963FE"/>
    <w:rsid w:val="00096E1B"/>
    <w:rsid w:val="000A56BD"/>
    <w:rsid w:val="000B2335"/>
    <w:rsid w:val="000B264F"/>
    <w:rsid w:val="000C6A2A"/>
    <w:rsid w:val="000D4AC8"/>
    <w:rsid w:val="000F7E75"/>
    <w:rsid w:val="001244D2"/>
    <w:rsid w:val="00126598"/>
    <w:rsid w:val="00133683"/>
    <w:rsid w:val="00143D2B"/>
    <w:rsid w:val="0014708F"/>
    <w:rsid w:val="001474D9"/>
    <w:rsid w:val="0016374A"/>
    <w:rsid w:val="00166A59"/>
    <w:rsid w:val="001A0710"/>
    <w:rsid w:val="001B16F8"/>
    <w:rsid w:val="001B4995"/>
    <w:rsid w:val="001C0337"/>
    <w:rsid w:val="001D49BB"/>
    <w:rsid w:val="001E6A87"/>
    <w:rsid w:val="001E7FAC"/>
    <w:rsid w:val="001F7A88"/>
    <w:rsid w:val="002005DB"/>
    <w:rsid w:val="0020114B"/>
    <w:rsid w:val="00202FC5"/>
    <w:rsid w:val="00206539"/>
    <w:rsid w:val="00212DD3"/>
    <w:rsid w:val="0021433B"/>
    <w:rsid w:val="00221FBC"/>
    <w:rsid w:val="002221CC"/>
    <w:rsid w:val="00222806"/>
    <w:rsid w:val="002238D1"/>
    <w:rsid w:val="002348E7"/>
    <w:rsid w:val="002823E6"/>
    <w:rsid w:val="002904E4"/>
    <w:rsid w:val="00292050"/>
    <w:rsid w:val="002923ED"/>
    <w:rsid w:val="00295641"/>
    <w:rsid w:val="00296173"/>
    <w:rsid w:val="002C047C"/>
    <w:rsid w:val="002D7964"/>
    <w:rsid w:val="002E184F"/>
    <w:rsid w:val="002F4AE3"/>
    <w:rsid w:val="00303D6A"/>
    <w:rsid w:val="00304A8D"/>
    <w:rsid w:val="00314C93"/>
    <w:rsid w:val="0032469B"/>
    <w:rsid w:val="00333F68"/>
    <w:rsid w:val="00354DC7"/>
    <w:rsid w:val="00370DCD"/>
    <w:rsid w:val="0037298B"/>
    <w:rsid w:val="00374077"/>
    <w:rsid w:val="003836C7"/>
    <w:rsid w:val="00385823"/>
    <w:rsid w:val="003959FB"/>
    <w:rsid w:val="003A328D"/>
    <w:rsid w:val="003C4E40"/>
    <w:rsid w:val="00400EA9"/>
    <w:rsid w:val="004165D8"/>
    <w:rsid w:val="00433C19"/>
    <w:rsid w:val="00443F63"/>
    <w:rsid w:val="004565EE"/>
    <w:rsid w:val="00461AA7"/>
    <w:rsid w:val="004639C2"/>
    <w:rsid w:val="00464BB2"/>
    <w:rsid w:val="00483A96"/>
    <w:rsid w:val="00484ED2"/>
    <w:rsid w:val="00486D62"/>
    <w:rsid w:val="00487569"/>
    <w:rsid w:val="004A195E"/>
    <w:rsid w:val="004C2E5B"/>
    <w:rsid w:val="004C7AED"/>
    <w:rsid w:val="004D30C5"/>
    <w:rsid w:val="004D64C1"/>
    <w:rsid w:val="004F4833"/>
    <w:rsid w:val="00503F10"/>
    <w:rsid w:val="00503F3D"/>
    <w:rsid w:val="005161C3"/>
    <w:rsid w:val="00533CC2"/>
    <w:rsid w:val="005366E9"/>
    <w:rsid w:val="00537DE1"/>
    <w:rsid w:val="0054022F"/>
    <w:rsid w:val="005532BB"/>
    <w:rsid w:val="00555749"/>
    <w:rsid w:val="00555ED4"/>
    <w:rsid w:val="00557A0E"/>
    <w:rsid w:val="00566AAE"/>
    <w:rsid w:val="0057220A"/>
    <w:rsid w:val="005731BF"/>
    <w:rsid w:val="00596B90"/>
    <w:rsid w:val="005B0467"/>
    <w:rsid w:val="005B64BF"/>
    <w:rsid w:val="005B7175"/>
    <w:rsid w:val="005C08A7"/>
    <w:rsid w:val="005C4A82"/>
    <w:rsid w:val="005C7D0C"/>
    <w:rsid w:val="005D4A82"/>
    <w:rsid w:val="005E7CE2"/>
    <w:rsid w:val="005F308F"/>
    <w:rsid w:val="005F4AF2"/>
    <w:rsid w:val="005F54A2"/>
    <w:rsid w:val="00603C16"/>
    <w:rsid w:val="00605EA4"/>
    <w:rsid w:val="006062D8"/>
    <w:rsid w:val="006176CE"/>
    <w:rsid w:val="006242EA"/>
    <w:rsid w:val="00643919"/>
    <w:rsid w:val="00651F5E"/>
    <w:rsid w:val="00652867"/>
    <w:rsid w:val="00666A3B"/>
    <w:rsid w:val="006673CE"/>
    <w:rsid w:val="00671CF3"/>
    <w:rsid w:val="006806A3"/>
    <w:rsid w:val="006D0C9A"/>
    <w:rsid w:val="006D46E0"/>
    <w:rsid w:val="006D7860"/>
    <w:rsid w:val="006D7B87"/>
    <w:rsid w:val="006E75D1"/>
    <w:rsid w:val="00703B0E"/>
    <w:rsid w:val="0071753C"/>
    <w:rsid w:val="00721CE7"/>
    <w:rsid w:val="00750B7A"/>
    <w:rsid w:val="00753A25"/>
    <w:rsid w:val="007545B4"/>
    <w:rsid w:val="00757B9B"/>
    <w:rsid w:val="00760C38"/>
    <w:rsid w:val="00761881"/>
    <w:rsid w:val="00782657"/>
    <w:rsid w:val="00783CCA"/>
    <w:rsid w:val="007918B3"/>
    <w:rsid w:val="007953B9"/>
    <w:rsid w:val="007B76FE"/>
    <w:rsid w:val="007D1A6E"/>
    <w:rsid w:val="007D1F2E"/>
    <w:rsid w:val="007D5A24"/>
    <w:rsid w:val="007D6CCB"/>
    <w:rsid w:val="007E0F94"/>
    <w:rsid w:val="007F262E"/>
    <w:rsid w:val="007F4F63"/>
    <w:rsid w:val="007F6148"/>
    <w:rsid w:val="00813E9C"/>
    <w:rsid w:val="0083183A"/>
    <w:rsid w:val="008378A4"/>
    <w:rsid w:val="00842A73"/>
    <w:rsid w:val="00844DB6"/>
    <w:rsid w:val="00855947"/>
    <w:rsid w:val="00861CB1"/>
    <w:rsid w:val="00872A7F"/>
    <w:rsid w:val="0087366A"/>
    <w:rsid w:val="008805BE"/>
    <w:rsid w:val="008A2B3C"/>
    <w:rsid w:val="008A5134"/>
    <w:rsid w:val="008C34F3"/>
    <w:rsid w:val="008D48ED"/>
    <w:rsid w:val="008E5B41"/>
    <w:rsid w:val="008E6709"/>
    <w:rsid w:val="00913CA2"/>
    <w:rsid w:val="0091455B"/>
    <w:rsid w:val="0095685C"/>
    <w:rsid w:val="009605D1"/>
    <w:rsid w:val="00976830"/>
    <w:rsid w:val="0099150E"/>
    <w:rsid w:val="0099707D"/>
    <w:rsid w:val="009A757E"/>
    <w:rsid w:val="009B1964"/>
    <w:rsid w:val="009B4CFE"/>
    <w:rsid w:val="009D113C"/>
    <w:rsid w:val="009E1041"/>
    <w:rsid w:val="009E506C"/>
    <w:rsid w:val="00A1201F"/>
    <w:rsid w:val="00A149C1"/>
    <w:rsid w:val="00A24DB6"/>
    <w:rsid w:val="00A4070F"/>
    <w:rsid w:val="00A414CC"/>
    <w:rsid w:val="00A443CD"/>
    <w:rsid w:val="00A5376E"/>
    <w:rsid w:val="00A64EEA"/>
    <w:rsid w:val="00A67BFB"/>
    <w:rsid w:val="00A83479"/>
    <w:rsid w:val="00A871C6"/>
    <w:rsid w:val="00A91721"/>
    <w:rsid w:val="00A97262"/>
    <w:rsid w:val="00AA0EA3"/>
    <w:rsid w:val="00AA6FDD"/>
    <w:rsid w:val="00AB3A28"/>
    <w:rsid w:val="00AB3CFE"/>
    <w:rsid w:val="00AC3C06"/>
    <w:rsid w:val="00AD7956"/>
    <w:rsid w:val="00AE0A31"/>
    <w:rsid w:val="00AE1D95"/>
    <w:rsid w:val="00AE512E"/>
    <w:rsid w:val="00B061C8"/>
    <w:rsid w:val="00B12F56"/>
    <w:rsid w:val="00B1483F"/>
    <w:rsid w:val="00B1723C"/>
    <w:rsid w:val="00B230D5"/>
    <w:rsid w:val="00B25555"/>
    <w:rsid w:val="00B42720"/>
    <w:rsid w:val="00B4716E"/>
    <w:rsid w:val="00B4746C"/>
    <w:rsid w:val="00B60827"/>
    <w:rsid w:val="00B60BCD"/>
    <w:rsid w:val="00B655DE"/>
    <w:rsid w:val="00B74D9C"/>
    <w:rsid w:val="00B97E62"/>
    <w:rsid w:val="00BA51E2"/>
    <w:rsid w:val="00BB045B"/>
    <w:rsid w:val="00BB64A2"/>
    <w:rsid w:val="00BB7A68"/>
    <w:rsid w:val="00BB7BBE"/>
    <w:rsid w:val="00BD033E"/>
    <w:rsid w:val="00BD2A65"/>
    <w:rsid w:val="00BD6B91"/>
    <w:rsid w:val="00BF16C3"/>
    <w:rsid w:val="00BF78C0"/>
    <w:rsid w:val="00C00954"/>
    <w:rsid w:val="00C12E4E"/>
    <w:rsid w:val="00C13A17"/>
    <w:rsid w:val="00C2256F"/>
    <w:rsid w:val="00C26BBF"/>
    <w:rsid w:val="00C27584"/>
    <w:rsid w:val="00C51C19"/>
    <w:rsid w:val="00C564ED"/>
    <w:rsid w:val="00C632F0"/>
    <w:rsid w:val="00C65A82"/>
    <w:rsid w:val="00C7224F"/>
    <w:rsid w:val="00CA678F"/>
    <w:rsid w:val="00CC0249"/>
    <w:rsid w:val="00CC666B"/>
    <w:rsid w:val="00CE26D1"/>
    <w:rsid w:val="00CF0BB4"/>
    <w:rsid w:val="00CF3666"/>
    <w:rsid w:val="00CF45E0"/>
    <w:rsid w:val="00CF4B1E"/>
    <w:rsid w:val="00D01913"/>
    <w:rsid w:val="00D1145D"/>
    <w:rsid w:val="00D122FD"/>
    <w:rsid w:val="00D16BB6"/>
    <w:rsid w:val="00D178C3"/>
    <w:rsid w:val="00D321C3"/>
    <w:rsid w:val="00D44B1B"/>
    <w:rsid w:val="00D505B4"/>
    <w:rsid w:val="00D52EBC"/>
    <w:rsid w:val="00D5679A"/>
    <w:rsid w:val="00D74895"/>
    <w:rsid w:val="00D8434E"/>
    <w:rsid w:val="00D84BB3"/>
    <w:rsid w:val="00D9056C"/>
    <w:rsid w:val="00D90A59"/>
    <w:rsid w:val="00D950A2"/>
    <w:rsid w:val="00DB654C"/>
    <w:rsid w:val="00DB7C59"/>
    <w:rsid w:val="00DC0220"/>
    <w:rsid w:val="00DC1F99"/>
    <w:rsid w:val="00DD461E"/>
    <w:rsid w:val="00DD6080"/>
    <w:rsid w:val="00DE2DAB"/>
    <w:rsid w:val="00DE4633"/>
    <w:rsid w:val="00DF101F"/>
    <w:rsid w:val="00DF3BF8"/>
    <w:rsid w:val="00DF5558"/>
    <w:rsid w:val="00E0111D"/>
    <w:rsid w:val="00E019D9"/>
    <w:rsid w:val="00E12048"/>
    <w:rsid w:val="00E153BD"/>
    <w:rsid w:val="00E2065A"/>
    <w:rsid w:val="00E27FD4"/>
    <w:rsid w:val="00E5524C"/>
    <w:rsid w:val="00E74381"/>
    <w:rsid w:val="00E77A6F"/>
    <w:rsid w:val="00E82B5E"/>
    <w:rsid w:val="00E84FA5"/>
    <w:rsid w:val="00E85263"/>
    <w:rsid w:val="00E87402"/>
    <w:rsid w:val="00E97D69"/>
    <w:rsid w:val="00EB48F6"/>
    <w:rsid w:val="00EB5619"/>
    <w:rsid w:val="00EC5948"/>
    <w:rsid w:val="00ED0F26"/>
    <w:rsid w:val="00ED160A"/>
    <w:rsid w:val="00EE213D"/>
    <w:rsid w:val="00EF3513"/>
    <w:rsid w:val="00EF462F"/>
    <w:rsid w:val="00F027FE"/>
    <w:rsid w:val="00F14123"/>
    <w:rsid w:val="00F16097"/>
    <w:rsid w:val="00F21FA3"/>
    <w:rsid w:val="00F229ED"/>
    <w:rsid w:val="00F31E28"/>
    <w:rsid w:val="00F32E29"/>
    <w:rsid w:val="00F33CAC"/>
    <w:rsid w:val="00F40A65"/>
    <w:rsid w:val="00F40F2F"/>
    <w:rsid w:val="00F55024"/>
    <w:rsid w:val="00F6320B"/>
    <w:rsid w:val="00F660DC"/>
    <w:rsid w:val="00F6676E"/>
    <w:rsid w:val="00F85BAC"/>
    <w:rsid w:val="00F86C02"/>
    <w:rsid w:val="00F96EC1"/>
    <w:rsid w:val="00FA33B2"/>
    <w:rsid w:val="00FA3C18"/>
    <w:rsid w:val="00FA65F3"/>
    <w:rsid w:val="00FB0B00"/>
    <w:rsid w:val="00FC4F70"/>
    <w:rsid w:val="00FC6078"/>
    <w:rsid w:val="00FF3D29"/>
    <w:rsid w:val="010C6831"/>
    <w:rsid w:val="08AA6BB7"/>
    <w:rsid w:val="096174E2"/>
    <w:rsid w:val="0EB65300"/>
    <w:rsid w:val="1AB27C8B"/>
    <w:rsid w:val="2590263C"/>
    <w:rsid w:val="398A5EAF"/>
    <w:rsid w:val="39C74A73"/>
    <w:rsid w:val="41354533"/>
    <w:rsid w:val="46372798"/>
    <w:rsid w:val="4B8800E7"/>
    <w:rsid w:val="4D8215BC"/>
    <w:rsid w:val="52FB7B95"/>
    <w:rsid w:val="55E15804"/>
    <w:rsid w:val="58856AAA"/>
    <w:rsid w:val="5EA76E3C"/>
    <w:rsid w:val="61A61AE6"/>
    <w:rsid w:val="642174B3"/>
    <w:rsid w:val="6B6D2F90"/>
    <w:rsid w:val="6B7B25AA"/>
    <w:rsid w:val="6CCB2822"/>
    <w:rsid w:val="70BE3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locked="1" w:unhideWhenUsed="0"/>
    <w:lsdException w:name="Body Text" w:semiHidden="0" w:unhideWhenUsed="0"/>
    <w:lsdException w:name="Subtitle" w:locked="1" w:semiHidden="0" w:uiPriority="0" w:unhideWhenUsed="0" w:qFormat="1"/>
    <w:lsdException w:name="Salutation" w:semiHidden="0" w:uiPriority="0" w:unhideWhenUsed="0"/>
    <w:lsdException w:name="Date" w:unhideWhenUsed="0"/>
    <w:lsdException w:name="Hyperlink" w:semiHidden="0" w:uiPriority="0" w:unhideWhenUsed="0"/>
    <w:lsdException w:name="Strong" w:locked="1" w:semiHidden="0" w:uiPriority="0" w:unhideWhenUsed="0" w:qFormat="1"/>
    <w:lsdException w:name="Emphasis" w:locked="1" w:semiHidden="0" w:uiPriority="20" w:unhideWhenUsed="0" w:qFormat="1"/>
    <w:lsdException w:name="Normal (Web)" w:semiHidden="0"/>
    <w:lsdException w:name="Normal Table"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48ED"/>
    <w:pPr>
      <w:widowControl w:val="0"/>
      <w:jc w:val="both"/>
    </w:pPr>
    <w:rPr>
      <w:rFonts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8D48ED"/>
    <w:rPr>
      <w:color w:val="0000FF"/>
      <w:u w:val="single"/>
    </w:rPr>
  </w:style>
  <w:style w:type="character" w:customStyle="1" w:styleId="Char">
    <w:name w:val="页脚 Char"/>
    <w:basedOn w:val="a1"/>
    <w:link w:val="a5"/>
    <w:uiPriority w:val="99"/>
    <w:semiHidden/>
    <w:locked/>
    <w:rsid w:val="008D48ED"/>
    <w:rPr>
      <w:sz w:val="18"/>
      <w:szCs w:val="18"/>
    </w:rPr>
  </w:style>
  <w:style w:type="character" w:customStyle="1" w:styleId="Char0">
    <w:name w:val="正文文本 Char"/>
    <w:basedOn w:val="a1"/>
    <w:link w:val="a6"/>
    <w:uiPriority w:val="99"/>
    <w:semiHidden/>
    <w:rsid w:val="008D48ED"/>
    <w:rPr>
      <w:rFonts w:cs="Calibri"/>
      <w:szCs w:val="21"/>
    </w:rPr>
  </w:style>
  <w:style w:type="character" w:customStyle="1" w:styleId="Char1">
    <w:name w:val="日期 Char"/>
    <w:basedOn w:val="a1"/>
    <w:link w:val="a7"/>
    <w:uiPriority w:val="99"/>
    <w:semiHidden/>
    <w:locked/>
    <w:rsid w:val="008D48ED"/>
  </w:style>
  <w:style w:type="character" w:customStyle="1" w:styleId="Char2">
    <w:name w:val="页眉 Char"/>
    <w:basedOn w:val="a1"/>
    <w:link w:val="a8"/>
    <w:uiPriority w:val="99"/>
    <w:semiHidden/>
    <w:locked/>
    <w:rsid w:val="008D48ED"/>
    <w:rPr>
      <w:sz w:val="18"/>
      <w:szCs w:val="18"/>
    </w:rPr>
  </w:style>
  <w:style w:type="paragraph" w:styleId="a9">
    <w:name w:val="Salutation"/>
    <w:basedOn w:val="a0"/>
    <w:next w:val="a0"/>
    <w:rsid w:val="008D48ED"/>
    <w:rPr>
      <w:rFonts w:ascii="Times New Roman" w:hAnsi="Times New Roman" w:cs="Times New Roman"/>
      <w:sz w:val="28"/>
      <w:szCs w:val="24"/>
    </w:rPr>
  </w:style>
  <w:style w:type="paragraph" w:styleId="a6">
    <w:name w:val="Body Text"/>
    <w:basedOn w:val="a0"/>
    <w:link w:val="Char0"/>
    <w:uiPriority w:val="99"/>
    <w:rsid w:val="008D48ED"/>
    <w:pPr>
      <w:widowControl/>
      <w:spacing w:before="375"/>
      <w:jc w:val="left"/>
    </w:pPr>
    <w:rPr>
      <w:rFonts w:ascii="Times New Roman" w:hAnsi="Times New Roman" w:cs="Times New Roman"/>
    </w:rPr>
  </w:style>
  <w:style w:type="paragraph" w:styleId="a7">
    <w:name w:val="Date"/>
    <w:basedOn w:val="a0"/>
    <w:next w:val="a0"/>
    <w:link w:val="Char1"/>
    <w:uiPriority w:val="99"/>
    <w:semiHidden/>
    <w:rsid w:val="008D48ED"/>
    <w:pPr>
      <w:ind w:leftChars="2500" w:left="100"/>
    </w:pPr>
  </w:style>
  <w:style w:type="paragraph" w:customStyle="1" w:styleId="1">
    <w:name w:val="列出段落1"/>
    <w:basedOn w:val="a0"/>
    <w:uiPriority w:val="99"/>
    <w:qFormat/>
    <w:rsid w:val="008D48ED"/>
    <w:pPr>
      <w:ind w:firstLineChars="200" w:firstLine="420"/>
    </w:pPr>
  </w:style>
  <w:style w:type="paragraph" w:styleId="a5">
    <w:name w:val="footer"/>
    <w:basedOn w:val="a0"/>
    <w:link w:val="Char"/>
    <w:uiPriority w:val="99"/>
    <w:semiHidden/>
    <w:rsid w:val="008D48ED"/>
    <w:pPr>
      <w:tabs>
        <w:tab w:val="center" w:pos="4153"/>
        <w:tab w:val="right" w:pos="8306"/>
      </w:tabs>
      <w:snapToGrid w:val="0"/>
      <w:jc w:val="left"/>
    </w:pPr>
    <w:rPr>
      <w:sz w:val="18"/>
      <w:szCs w:val="18"/>
    </w:rPr>
  </w:style>
  <w:style w:type="paragraph" w:styleId="a8">
    <w:name w:val="header"/>
    <w:basedOn w:val="a0"/>
    <w:link w:val="Char2"/>
    <w:uiPriority w:val="99"/>
    <w:semiHidden/>
    <w:rsid w:val="008D48ED"/>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unhideWhenUsed/>
    <w:rsid w:val="008D48ED"/>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0"/>
    <w:uiPriority w:val="99"/>
    <w:rsid w:val="008D48ED"/>
    <w:rPr>
      <w:rFonts w:ascii="Times New Roman" w:hAnsi="Times New Roman" w:cs="Times New Roman"/>
    </w:rPr>
  </w:style>
  <w:style w:type="paragraph" w:customStyle="1" w:styleId="Default">
    <w:name w:val="Default"/>
    <w:rsid w:val="008D48ED"/>
    <w:pPr>
      <w:widowControl w:val="0"/>
      <w:autoSpaceDE w:val="0"/>
      <w:autoSpaceDN w:val="0"/>
      <w:adjustRightInd w:val="0"/>
    </w:pPr>
    <w:rPr>
      <w:color w:val="000000"/>
      <w:sz w:val="24"/>
      <w:szCs w:val="24"/>
    </w:rPr>
  </w:style>
  <w:style w:type="table" w:styleId="ab">
    <w:name w:val="Table Grid"/>
    <w:basedOn w:val="a2"/>
    <w:locked/>
    <w:rsid w:val="008D48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3"/>
    <w:uiPriority w:val="99"/>
    <w:semiHidden/>
    <w:unhideWhenUsed/>
    <w:rsid w:val="00555ED4"/>
    <w:rPr>
      <w:sz w:val="18"/>
      <w:szCs w:val="18"/>
    </w:rPr>
  </w:style>
  <w:style w:type="character" w:customStyle="1" w:styleId="Char3">
    <w:name w:val="批注框文本 Char"/>
    <w:basedOn w:val="a1"/>
    <w:link w:val="ac"/>
    <w:uiPriority w:val="99"/>
    <w:semiHidden/>
    <w:rsid w:val="00555ED4"/>
    <w:rPr>
      <w:rFonts w:cs="Calibri"/>
      <w:kern w:val="2"/>
      <w:sz w:val="18"/>
      <w:szCs w:val="18"/>
    </w:rPr>
  </w:style>
  <w:style w:type="paragraph" w:styleId="a">
    <w:name w:val="List Bullet"/>
    <w:basedOn w:val="a0"/>
    <w:uiPriority w:val="99"/>
    <w:unhideWhenUsed/>
    <w:rsid w:val="0032469B"/>
    <w:pPr>
      <w:numPr>
        <w:numId w:val="1"/>
      </w:numPr>
      <w:tabs>
        <w:tab w:val="clear" w:pos="361"/>
        <w:tab w:val="num" w:pos="360"/>
      </w:tabs>
      <w:ind w:leftChars="0" w:left="0" w:firstLineChars="0" w:firstLine="0"/>
      <w:contextualSpacing/>
    </w:pPr>
    <w:rPr>
      <w:rFonts w:cs="Times New Roman"/>
      <w:szCs w:val="22"/>
    </w:rPr>
  </w:style>
  <w:style w:type="paragraph" w:styleId="ad">
    <w:name w:val="List Paragraph"/>
    <w:basedOn w:val="a0"/>
    <w:uiPriority w:val="34"/>
    <w:qFormat/>
    <w:rsid w:val="00671CF3"/>
    <w:pPr>
      <w:ind w:firstLineChars="200" w:firstLine="420"/>
    </w:pPr>
    <w:rPr>
      <w:rFonts w:cs="Times New Roman"/>
      <w:szCs w:val="22"/>
    </w:rPr>
  </w:style>
  <w:style w:type="character" w:customStyle="1" w:styleId="apple-converted-space">
    <w:name w:val="apple-converted-space"/>
    <w:rsid w:val="00671CF3"/>
  </w:style>
  <w:style w:type="character" w:styleId="ae">
    <w:name w:val="Emphasis"/>
    <w:basedOn w:val="a1"/>
    <w:uiPriority w:val="20"/>
    <w:qFormat/>
    <w:locked/>
    <w:rsid w:val="00671CF3"/>
    <w:rPr>
      <w:i/>
      <w:iCs/>
    </w:rPr>
  </w:style>
</w:styles>
</file>

<file path=word/webSettings.xml><?xml version="1.0" encoding="utf-8"?>
<w:webSettings xmlns:r="http://schemas.openxmlformats.org/officeDocument/2006/relationships" xmlns:w="http://schemas.openxmlformats.org/wordprocessingml/2006/main">
  <w:divs>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cs@nj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334</Words>
  <Characters>1904</Characters>
  <Application>Microsoft Office Word</Application>
  <DocSecurity>0</DocSecurity>
  <PresentationFormat/>
  <Lines>15</Lines>
  <Paragraphs>4</Paragraphs>
  <Slides>0</Slides>
  <Notes>0</Notes>
  <HiddenSlides>0</HiddenSlides>
  <MMClips>0</MMClips>
  <ScaleCrop>false</ScaleCrop>
  <Company>LENOVO CUSTOMER</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江苏省计算机学会</dc:title>
  <dc:creator>LENOVO USER</dc:creator>
  <cp:lastModifiedBy>dell</cp:lastModifiedBy>
  <cp:revision>91</cp:revision>
  <cp:lastPrinted>2017-10-17T01:47:00Z</cp:lastPrinted>
  <dcterms:created xsi:type="dcterms:W3CDTF">2017-10-16T02:07:00Z</dcterms:created>
  <dcterms:modified xsi:type="dcterms:W3CDTF">2017-10-17T01:47:00Z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